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0B5D" w14:textId="688B41B4" w:rsidR="00DE188E" w:rsidRPr="00DC15FC" w:rsidRDefault="00DE188E" w:rsidP="002D6AC3">
      <w:pPr>
        <w:pStyle w:val="Tourtitle"/>
        <w:rPr>
          <w:sz w:val="48"/>
          <w:szCs w:val="48"/>
        </w:rPr>
      </w:pPr>
      <w:r w:rsidRPr="00DC15FC">
        <w:rPr>
          <w:sz w:val="48"/>
          <w:szCs w:val="48"/>
        </w:rPr>
        <w:t>CHINA</w:t>
      </w:r>
      <w:r w:rsidR="00DC15FC" w:rsidRPr="00DC15FC">
        <w:rPr>
          <w:sz w:val="48"/>
          <w:szCs w:val="48"/>
        </w:rPr>
        <w:t>: Z</w:t>
      </w:r>
      <w:r w:rsidR="0047226D">
        <w:rPr>
          <w:sz w:val="48"/>
          <w:szCs w:val="48"/>
        </w:rPr>
        <w:t>hangjiajie</w:t>
      </w:r>
      <w:r w:rsidR="00DC15FC" w:rsidRPr="00DC15FC">
        <w:rPr>
          <w:sz w:val="48"/>
          <w:szCs w:val="48"/>
        </w:rPr>
        <w:t xml:space="preserve">, </w:t>
      </w:r>
      <w:r w:rsidR="00B25C70">
        <w:rPr>
          <w:sz w:val="48"/>
          <w:szCs w:val="48"/>
        </w:rPr>
        <w:t xml:space="preserve">Guilin, </w:t>
      </w:r>
      <w:r w:rsidRPr="00DC15FC">
        <w:rPr>
          <w:sz w:val="48"/>
          <w:szCs w:val="48"/>
        </w:rPr>
        <w:t>M</w:t>
      </w:r>
      <w:r w:rsidR="0047226D">
        <w:rPr>
          <w:sz w:val="48"/>
          <w:szCs w:val="48"/>
        </w:rPr>
        <w:t>acao</w:t>
      </w:r>
      <w:r w:rsidRPr="00DC15FC">
        <w:rPr>
          <w:sz w:val="48"/>
          <w:szCs w:val="48"/>
        </w:rPr>
        <w:t xml:space="preserve"> </w:t>
      </w:r>
      <w:r w:rsidR="00DC15FC" w:rsidRPr="00DC15FC">
        <w:rPr>
          <w:sz w:val="48"/>
          <w:szCs w:val="48"/>
        </w:rPr>
        <w:t>&amp;</w:t>
      </w:r>
      <w:r w:rsidRPr="00DC15FC">
        <w:rPr>
          <w:sz w:val="48"/>
          <w:szCs w:val="48"/>
        </w:rPr>
        <w:t xml:space="preserve"> H</w:t>
      </w:r>
      <w:r w:rsidR="0047226D">
        <w:rPr>
          <w:sz w:val="48"/>
          <w:szCs w:val="48"/>
        </w:rPr>
        <w:t>ong Kong</w:t>
      </w:r>
    </w:p>
    <w:p w14:paraId="2F8AD326" w14:textId="54B01191" w:rsidR="00A51535" w:rsidRPr="008B7D64" w:rsidRDefault="00DE188E" w:rsidP="008B7D64">
      <w:pPr>
        <w:pStyle w:val="Toursubtitle"/>
        <w:rPr>
          <w:sz w:val="40"/>
          <w:szCs w:val="40"/>
          <w:lang w:val="ro-RO"/>
        </w:rPr>
      </w:pPr>
      <w:r w:rsidRPr="008B7D64">
        <w:rPr>
          <w:sz w:val="40"/>
          <w:szCs w:val="40"/>
          <w:lang w:val="ro-RO"/>
        </w:rPr>
        <w:t>„TĂRÂMUL AVATARULUI”</w:t>
      </w:r>
    </w:p>
    <w:p w14:paraId="2D1DEFA1" w14:textId="4B1F8D06" w:rsidR="00A50380" w:rsidRPr="00DE188E" w:rsidRDefault="00A50380" w:rsidP="00A50380">
      <w:pPr>
        <w:pStyle w:val="Tourdate"/>
        <w:rPr>
          <w:lang w:val="en-US" w:eastAsia="ja-JP"/>
        </w:rPr>
      </w:pPr>
      <w:r>
        <w:rPr>
          <w:lang w:eastAsia="ja-JP"/>
        </w:rPr>
        <w:t>1</w:t>
      </w:r>
      <w:r w:rsidR="00F610CA">
        <w:rPr>
          <w:lang w:eastAsia="ja-JP"/>
        </w:rPr>
        <w:t>9</w:t>
      </w:r>
      <w:r>
        <w:rPr>
          <w:lang w:eastAsia="ja-JP"/>
        </w:rPr>
        <w:t xml:space="preserve"> septembrie</w:t>
      </w:r>
      <w:r w:rsidR="00F610CA">
        <w:rPr>
          <w:lang w:eastAsia="ja-JP"/>
        </w:rPr>
        <w:t xml:space="preserve"> - 03 octombrie</w:t>
      </w:r>
      <w:r w:rsidRPr="00DE188E">
        <w:rPr>
          <w:lang w:eastAsia="ja-JP"/>
        </w:rPr>
        <w:t xml:space="preserve"> 2026 (1</w:t>
      </w:r>
      <w:r w:rsidR="00F610CA">
        <w:rPr>
          <w:lang w:eastAsia="ja-JP"/>
        </w:rPr>
        <w:t>5</w:t>
      </w:r>
      <w:r w:rsidRPr="00DE188E">
        <w:rPr>
          <w:lang w:eastAsia="ja-JP"/>
        </w:rPr>
        <w:t xml:space="preserve"> zile)</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227"/>
      </w:tblGrid>
      <w:tr w:rsidR="006D34B8" w14:paraId="29C1F769" w14:textId="77777777" w:rsidTr="00D40BAD">
        <w:trPr>
          <w:trHeight w:hRule="exact" w:val="4277"/>
        </w:trPr>
        <w:tc>
          <w:tcPr>
            <w:tcW w:w="5400" w:type="dxa"/>
          </w:tcPr>
          <w:p w14:paraId="476FA96D" w14:textId="77777777" w:rsidR="00D40BAD" w:rsidRDefault="00D40BAD" w:rsidP="00C260F1">
            <w:pPr>
              <w:pStyle w:val="DescriereGenerala"/>
              <w:rPr>
                <w:sz w:val="18"/>
                <w:szCs w:val="18"/>
              </w:rPr>
            </w:pPr>
          </w:p>
          <w:p w14:paraId="34887F9F" w14:textId="77777777" w:rsidR="00D40BAD" w:rsidRDefault="00D40BAD" w:rsidP="00C260F1">
            <w:pPr>
              <w:pStyle w:val="DescriereGenerala"/>
              <w:rPr>
                <w:sz w:val="18"/>
                <w:szCs w:val="18"/>
              </w:rPr>
            </w:pPr>
          </w:p>
          <w:p w14:paraId="6F703F71" w14:textId="3C3E13C0" w:rsidR="006D34B8" w:rsidRPr="00D40BAD" w:rsidRDefault="00C260F1" w:rsidP="00C260F1">
            <w:pPr>
              <w:pStyle w:val="DescriereGenerala"/>
              <w:rPr>
                <w:sz w:val="18"/>
                <w:szCs w:val="18"/>
              </w:rPr>
            </w:pPr>
            <w:r w:rsidRPr="00D40BAD">
              <w:rPr>
                <w:sz w:val="18"/>
                <w:szCs w:val="18"/>
              </w:rPr>
              <w:t xml:space="preserve">Un circuit fascinant prin China, unde tradiția, cultura și natura se împletesc armonios. Începem în </w:t>
            </w:r>
            <w:r w:rsidRPr="00D40BAD">
              <w:rPr>
                <w:rStyle w:val="Strong"/>
                <w:sz w:val="18"/>
                <w:szCs w:val="18"/>
              </w:rPr>
              <w:t>Shanghai</w:t>
            </w:r>
            <w:r w:rsidRPr="00D40BAD">
              <w:rPr>
                <w:sz w:val="18"/>
                <w:szCs w:val="18"/>
              </w:rPr>
              <w:t xml:space="preserve">, metropolă elegantă ce combină istoria și modernitatea. Continuăm cu trenul de mare viteză spre </w:t>
            </w:r>
            <w:r w:rsidRPr="00D40BAD">
              <w:rPr>
                <w:rStyle w:val="Strong"/>
                <w:sz w:val="18"/>
                <w:szCs w:val="18"/>
              </w:rPr>
              <w:t>Beijing</w:t>
            </w:r>
            <w:r w:rsidRPr="00D40BAD">
              <w:rPr>
                <w:sz w:val="18"/>
                <w:szCs w:val="18"/>
              </w:rPr>
              <w:t xml:space="preserve">, pentru a descoperi mărețul </w:t>
            </w:r>
            <w:r w:rsidRPr="00D40BAD">
              <w:rPr>
                <w:rStyle w:val="Strong"/>
                <w:sz w:val="18"/>
                <w:szCs w:val="18"/>
              </w:rPr>
              <w:t>Oraș Interzis</w:t>
            </w:r>
            <w:r w:rsidRPr="00D40BAD">
              <w:rPr>
                <w:sz w:val="18"/>
                <w:szCs w:val="18"/>
              </w:rPr>
              <w:t xml:space="preserve">, </w:t>
            </w:r>
            <w:r w:rsidRPr="00D40BAD">
              <w:rPr>
                <w:rStyle w:val="Strong"/>
                <w:sz w:val="18"/>
                <w:szCs w:val="18"/>
              </w:rPr>
              <w:t>Templul Cerului</w:t>
            </w:r>
            <w:r w:rsidRPr="00D40BAD">
              <w:rPr>
                <w:sz w:val="18"/>
                <w:szCs w:val="18"/>
              </w:rPr>
              <w:t xml:space="preserve"> și </w:t>
            </w:r>
            <w:r w:rsidRPr="00D40BAD">
              <w:rPr>
                <w:rStyle w:val="Strong"/>
                <w:sz w:val="18"/>
                <w:szCs w:val="18"/>
              </w:rPr>
              <w:t>Marele Zid Chinezesc</w:t>
            </w:r>
            <w:r w:rsidRPr="00D40BAD">
              <w:rPr>
                <w:sz w:val="18"/>
                <w:szCs w:val="18"/>
              </w:rPr>
              <w:t xml:space="preserve">. La </w:t>
            </w:r>
            <w:r w:rsidRPr="00D40BAD">
              <w:rPr>
                <w:rStyle w:val="Strong"/>
                <w:sz w:val="18"/>
                <w:szCs w:val="18"/>
              </w:rPr>
              <w:t>Xi’an</w:t>
            </w:r>
            <w:r w:rsidRPr="00D40BAD">
              <w:rPr>
                <w:sz w:val="18"/>
                <w:szCs w:val="18"/>
              </w:rPr>
              <w:t xml:space="preserve">, ne întâlnim cu celebra </w:t>
            </w:r>
            <w:r w:rsidRPr="00D40BAD">
              <w:rPr>
                <w:rStyle w:val="Strong"/>
                <w:sz w:val="18"/>
                <w:szCs w:val="18"/>
              </w:rPr>
              <w:t>Armată de Teracotă</w:t>
            </w:r>
            <w:r w:rsidRPr="00D40BAD">
              <w:rPr>
                <w:sz w:val="18"/>
                <w:szCs w:val="18"/>
              </w:rPr>
              <w:t xml:space="preserve">, o mărturie unică a puterii imperiale. Urmează trei zile de vis în </w:t>
            </w:r>
            <w:r w:rsidRPr="00D40BAD">
              <w:rPr>
                <w:rStyle w:val="Strong"/>
                <w:sz w:val="18"/>
                <w:szCs w:val="18"/>
              </w:rPr>
              <w:t>Zhangjiajie</w:t>
            </w:r>
            <w:r w:rsidRPr="00D40BAD">
              <w:rPr>
                <w:sz w:val="18"/>
                <w:szCs w:val="18"/>
              </w:rPr>
              <w:t xml:space="preserve">, unde explorăm în profunzime peisajele legendare ale parcului național: </w:t>
            </w:r>
            <w:r w:rsidRPr="00D40BAD">
              <w:rPr>
                <w:rStyle w:val="Strong"/>
                <w:sz w:val="18"/>
                <w:szCs w:val="18"/>
              </w:rPr>
              <w:t>Muntele Tianmen</w:t>
            </w:r>
            <w:r w:rsidRPr="00D40BAD">
              <w:rPr>
                <w:sz w:val="18"/>
                <w:szCs w:val="18"/>
              </w:rPr>
              <w:t xml:space="preserve">, </w:t>
            </w:r>
            <w:r w:rsidRPr="00D40BAD">
              <w:rPr>
                <w:rStyle w:val="Strong"/>
                <w:sz w:val="18"/>
                <w:szCs w:val="18"/>
              </w:rPr>
              <w:t>Poarta Raiului</w:t>
            </w:r>
            <w:r w:rsidRPr="00D40BAD">
              <w:rPr>
                <w:sz w:val="18"/>
                <w:szCs w:val="18"/>
              </w:rPr>
              <w:t xml:space="preserve">, spectaculosul </w:t>
            </w:r>
            <w:r w:rsidRPr="00D40BAD">
              <w:rPr>
                <w:rStyle w:val="Strong"/>
                <w:sz w:val="18"/>
                <w:szCs w:val="18"/>
              </w:rPr>
              <w:t>Pod de Sticlă</w:t>
            </w:r>
            <w:r w:rsidR="00222AB6" w:rsidRPr="00D40BAD">
              <w:rPr>
                <w:rStyle w:val="Strong"/>
                <w:b w:val="0"/>
                <w:sz w:val="18"/>
                <w:szCs w:val="18"/>
              </w:rPr>
              <w:t xml:space="preserve"> și</w:t>
            </w:r>
            <w:r w:rsidRPr="00D40BAD">
              <w:rPr>
                <w:sz w:val="18"/>
                <w:szCs w:val="18"/>
              </w:rPr>
              <w:t xml:space="preserve"> </w:t>
            </w:r>
            <w:r w:rsidR="00222AB6" w:rsidRPr="00D40BAD">
              <w:rPr>
                <w:b/>
                <w:sz w:val="18"/>
                <w:szCs w:val="18"/>
              </w:rPr>
              <w:t>Parcul Helong</w:t>
            </w:r>
            <w:r w:rsidRPr="00D40BAD">
              <w:rPr>
                <w:sz w:val="18"/>
                <w:szCs w:val="18"/>
              </w:rPr>
              <w:t xml:space="preserve">. </w:t>
            </w:r>
            <w:r w:rsidR="00222AB6" w:rsidRPr="00D40BAD">
              <w:rPr>
                <w:sz w:val="18"/>
                <w:szCs w:val="18"/>
              </w:rPr>
              <w:t xml:space="preserve">Vom admira peisajele spectaculoase de pe cursul Râului LI, într-o croazieră </w:t>
            </w:r>
            <w:r w:rsidR="00076AFE" w:rsidRPr="00D40BAD">
              <w:rPr>
                <w:rFonts w:cs="Wix Madefor Display"/>
                <w:sz w:val="18"/>
                <w:szCs w:val="18"/>
              </w:rPr>
              <w:t>de la</w:t>
            </w:r>
            <w:r w:rsidR="00222AB6" w:rsidRPr="00D40BAD">
              <w:rPr>
                <w:rFonts w:cs="Wix Madefor Display"/>
                <w:sz w:val="18"/>
                <w:szCs w:val="18"/>
              </w:rPr>
              <w:t xml:space="preserve"> </w:t>
            </w:r>
            <w:r w:rsidR="00222AB6" w:rsidRPr="00D40BAD">
              <w:rPr>
                <w:rFonts w:cs="Wix Madefor Display"/>
                <w:b/>
                <w:sz w:val="18"/>
                <w:szCs w:val="18"/>
              </w:rPr>
              <w:t>Guilin</w:t>
            </w:r>
            <w:r w:rsidR="00222AB6" w:rsidRPr="00D40BAD">
              <w:rPr>
                <w:rFonts w:cs="Wix Madefor Display"/>
                <w:sz w:val="18"/>
                <w:szCs w:val="18"/>
              </w:rPr>
              <w:t xml:space="preserve"> </w:t>
            </w:r>
            <w:r w:rsidR="00076AFE" w:rsidRPr="00D40BAD">
              <w:rPr>
                <w:rFonts w:cs="Wix Madefor Display"/>
                <w:sz w:val="18"/>
                <w:szCs w:val="18"/>
              </w:rPr>
              <w:t>la</w:t>
            </w:r>
            <w:r w:rsidR="00222AB6" w:rsidRPr="00D40BAD">
              <w:rPr>
                <w:rFonts w:cs="Wix Madefor Display"/>
                <w:sz w:val="18"/>
                <w:szCs w:val="18"/>
              </w:rPr>
              <w:t xml:space="preserve"> </w:t>
            </w:r>
            <w:r w:rsidR="00222AB6" w:rsidRPr="00D40BAD">
              <w:rPr>
                <w:rFonts w:cs="Wix Madefor Display"/>
                <w:b/>
                <w:sz w:val="18"/>
                <w:szCs w:val="18"/>
              </w:rPr>
              <w:t>Yangshuo</w:t>
            </w:r>
            <w:r w:rsidR="009F3DD0" w:rsidRPr="00D40BAD">
              <w:rPr>
                <w:rFonts w:cs="Wix Madefor Display"/>
                <w:sz w:val="18"/>
                <w:szCs w:val="18"/>
              </w:rPr>
              <w:t>.</w:t>
            </w:r>
            <w:r w:rsidR="00222AB6" w:rsidRPr="00D40BAD">
              <w:rPr>
                <w:sz w:val="18"/>
                <w:szCs w:val="18"/>
              </w:rPr>
              <w:t xml:space="preserve"> </w:t>
            </w:r>
            <w:r w:rsidRPr="00D40BAD">
              <w:rPr>
                <w:sz w:val="18"/>
                <w:szCs w:val="18"/>
              </w:rPr>
              <w:t xml:space="preserve">Circuitul se încheie în vibrantul </w:t>
            </w:r>
            <w:r w:rsidRPr="00D40BAD">
              <w:rPr>
                <w:rStyle w:val="Strong"/>
                <w:sz w:val="18"/>
                <w:szCs w:val="18"/>
              </w:rPr>
              <w:t>Hong Kong</w:t>
            </w:r>
            <w:r w:rsidRPr="00D40BAD">
              <w:rPr>
                <w:sz w:val="18"/>
                <w:szCs w:val="18"/>
              </w:rPr>
              <w:t>, unde Orientul întâlnește Occidentul într-un ritm plin de energie</w:t>
            </w:r>
            <w:r w:rsidR="009F3DD0" w:rsidRPr="00D40BAD">
              <w:rPr>
                <w:sz w:val="18"/>
                <w:szCs w:val="18"/>
              </w:rPr>
              <w:t xml:space="preserve"> și de unde puteți face o excursie de o zi în </w:t>
            </w:r>
            <w:r w:rsidR="009F3DD0" w:rsidRPr="00D40BAD">
              <w:rPr>
                <w:b/>
                <w:sz w:val="18"/>
                <w:szCs w:val="18"/>
              </w:rPr>
              <w:t>Macao</w:t>
            </w:r>
            <w:r w:rsidR="009F3DD0" w:rsidRPr="00D40BAD">
              <w:rPr>
                <w:sz w:val="18"/>
                <w:szCs w:val="18"/>
              </w:rPr>
              <w:t>.</w:t>
            </w:r>
          </w:p>
        </w:tc>
        <w:tc>
          <w:tcPr>
            <w:tcW w:w="5227" w:type="dxa"/>
          </w:tcPr>
          <w:p w14:paraId="1DECC60F" w14:textId="77777777" w:rsidR="00D40BAD" w:rsidRDefault="00D40BAD"/>
          <w:tbl>
            <w:tblPr>
              <w:tblStyle w:val="TableGrid"/>
              <w:tblpPr w:leftFromText="181" w:rightFromText="181" w:vertAnchor="text" w:horzAnchor="page" w:tblpX="6482" w:tblpY="1"/>
              <w:tblW w:w="485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28" w:type="dxa"/>
                <w:bottom w:w="57" w:type="dxa"/>
                <w:right w:w="28" w:type="dxa"/>
              </w:tblCellMar>
              <w:tblLook w:val="04A0" w:firstRow="1" w:lastRow="0" w:firstColumn="1" w:lastColumn="0" w:noHBand="0" w:noVBand="1"/>
            </w:tblPr>
            <w:tblGrid>
              <w:gridCol w:w="494"/>
              <w:gridCol w:w="1837"/>
              <w:gridCol w:w="499"/>
              <w:gridCol w:w="2022"/>
            </w:tblGrid>
            <w:tr w:rsidR="006D34B8" w:rsidRPr="00BF01F3" w14:paraId="403B113B" w14:textId="77777777" w:rsidTr="00913037">
              <w:trPr>
                <w:trHeight w:val="619"/>
                <w:tblCellSpacing w:w="14" w:type="dxa"/>
              </w:trPr>
              <w:tc>
                <w:tcPr>
                  <w:tcW w:w="4796" w:type="dxa"/>
                  <w:gridSpan w:val="4"/>
                  <w:vAlign w:val="center"/>
                </w:tcPr>
                <w:p w14:paraId="403EB1E2" w14:textId="3D8B288D" w:rsidR="006D34B8" w:rsidRPr="00BF01F3" w:rsidRDefault="000A0195" w:rsidP="00D40BAD">
                  <w:pPr>
                    <w:pStyle w:val="PretTableTarif"/>
                    <w:framePr w:hSpace="0" w:wrap="auto" w:vAnchor="margin" w:hAnchor="text" w:xAlign="left" w:yAlign="inline"/>
                    <w:jc w:val="left"/>
                    <w:rPr>
                      <w:lang w:eastAsia="ja-JP"/>
                    </w:rPr>
                  </w:pPr>
                  <w:r w:rsidRPr="00F5272A">
                    <w:t>3</w:t>
                  </w:r>
                  <w:r w:rsidR="009E3160" w:rsidRPr="00F5272A">
                    <w:t>.</w:t>
                  </w:r>
                  <w:r w:rsidR="00F5272A" w:rsidRPr="00F5272A">
                    <w:t>2</w:t>
                  </w:r>
                  <w:r w:rsidRPr="00F5272A">
                    <w:t>90</w:t>
                  </w:r>
                  <w:r w:rsidR="006D34B8" w:rsidRPr="00F5272A">
                    <w:t xml:space="preserve"> </w:t>
                  </w:r>
                  <w:r w:rsidR="00C84C20" w:rsidRPr="00F5272A">
                    <w:t>€</w:t>
                  </w:r>
                  <w:r w:rsidR="00C84C20">
                    <w:rPr>
                      <w:rFonts w:hint="eastAsia"/>
                      <w:lang w:eastAsia="ja-JP"/>
                    </w:rPr>
                    <w:t xml:space="preserve"> </w:t>
                  </w:r>
                  <w:r w:rsidR="006D34B8" w:rsidRPr="00D8553D">
                    <w:rPr>
                      <w:rStyle w:val="PretTableComent"/>
                    </w:rPr>
                    <w:t>preț pe</w:t>
                  </w:r>
                  <w:r w:rsidR="003D1B37">
                    <w:rPr>
                      <w:rStyle w:val="PretTableComent"/>
                      <w:rFonts w:hint="eastAsia"/>
                      <w:lang w:eastAsia="ja-JP"/>
                    </w:rPr>
                    <w:t xml:space="preserve"> persoan</w:t>
                  </w:r>
                  <w:r w:rsidR="008B7D64">
                    <w:rPr>
                      <w:rStyle w:val="PretTableComent"/>
                      <w:lang w:eastAsia="ja-JP"/>
                    </w:rPr>
                    <w:t>ă</w:t>
                  </w:r>
                  <w:r w:rsidR="005226A5">
                    <w:rPr>
                      <w:rStyle w:val="PretTableComent"/>
                      <w:rFonts w:hint="eastAsia"/>
                      <w:lang w:eastAsia="ja-JP"/>
                    </w:rPr>
                    <w:t>,</w:t>
                  </w:r>
                  <w:r w:rsidR="006D34B8" w:rsidRPr="00D8553D">
                    <w:rPr>
                      <w:rStyle w:val="PretTableComent"/>
                    </w:rPr>
                    <w:t xml:space="preserve"> taxe incluse</w:t>
                  </w:r>
                </w:p>
              </w:tc>
            </w:tr>
            <w:tr w:rsidR="006D34B8" w:rsidRPr="00BF01F3" w14:paraId="60BC312A" w14:textId="77777777" w:rsidTr="00913037">
              <w:trPr>
                <w:trHeight w:val="277"/>
                <w:tblCellSpacing w:w="14" w:type="dxa"/>
              </w:trPr>
              <w:tc>
                <w:tcPr>
                  <w:tcW w:w="4796" w:type="dxa"/>
                  <w:gridSpan w:val="4"/>
                  <w:vAlign w:val="center"/>
                </w:tcPr>
                <w:p w14:paraId="3510CE04" w14:textId="77777777" w:rsidR="006D34B8" w:rsidRPr="00BF01F3" w:rsidRDefault="006D34B8" w:rsidP="006D34B8">
                  <w:pPr>
                    <w:pStyle w:val="PretTableText"/>
                    <w:rPr>
                      <w:lang w:eastAsia="ja-JP"/>
                    </w:rPr>
                  </w:pPr>
                  <w:r w:rsidRPr="00BF01F3">
                    <w:t>Detalii</w:t>
                  </w:r>
                </w:p>
              </w:tc>
            </w:tr>
            <w:tr w:rsidR="006D34B8" w:rsidRPr="00BF01F3" w14:paraId="7CD8BB90" w14:textId="77777777" w:rsidTr="00913037">
              <w:trPr>
                <w:trHeight w:val="586"/>
                <w:tblCellSpacing w:w="14" w:type="dxa"/>
              </w:trPr>
              <w:tc>
                <w:tcPr>
                  <w:tcW w:w="452" w:type="dxa"/>
                  <w:vAlign w:val="center"/>
                </w:tcPr>
                <w:p w14:paraId="2EB6FD90" w14:textId="77777777" w:rsidR="006D34B8" w:rsidRPr="00BF01F3" w:rsidRDefault="006D34B8" w:rsidP="006D34B8">
                  <w:pPr>
                    <w:pStyle w:val="PretTableText"/>
                  </w:pPr>
                  <w:r w:rsidRPr="00BF01F3">
                    <w:drawing>
                      <wp:inline distT="0" distB="0" distL="0" distR="0" wp14:anchorId="67A84159" wp14:editId="3CDFDA6F">
                        <wp:extent cx="228600" cy="228600"/>
                        <wp:effectExtent l="0" t="0" r="635" b="635"/>
                        <wp:docPr id="79538446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06508" name="Graphic 919506508"/>
                                <pic:cNvPicPr/>
                              </pic:nvPicPr>
                              <pic:blipFill>
                                <a:blip r:embed="rId11">
                                  <a:extLst>
                                    <a:ext uri="{96DAC541-7B7A-43D3-8B79-37D633B846F1}">
                                      <asvg:svgBlip xmlns:asvg="http://schemas.microsoft.com/office/drawing/2016/SVG/main" r:embed="rId12"/>
                                    </a:ext>
                                  </a:extLst>
                                </a:blip>
                                <a:stretch>
                                  <a:fillRect/>
                                </a:stretch>
                              </pic:blipFill>
                              <pic:spPr>
                                <a:xfrm>
                                  <a:off x="0" y="0"/>
                                  <a:ext cx="228600" cy="228600"/>
                                </a:xfrm>
                                <a:prstGeom prst="rect">
                                  <a:avLst/>
                                </a:prstGeom>
                              </pic:spPr>
                            </pic:pic>
                          </a:graphicData>
                        </a:graphic>
                      </wp:inline>
                    </w:drawing>
                  </w:r>
                </w:p>
              </w:tc>
              <w:tc>
                <w:tcPr>
                  <w:tcW w:w="1809" w:type="dxa"/>
                  <w:vAlign w:val="center"/>
                </w:tcPr>
                <w:p w14:paraId="3D2A46F8" w14:textId="77777777" w:rsidR="006D34B8" w:rsidRPr="00BF01F3" w:rsidRDefault="006D34B8" w:rsidP="006D34B8">
                  <w:pPr>
                    <w:pStyle w:val="PretTableText"/>
                  </w:pPr>
                  <w:r w:rsidRPr="00BF01F3">
                    <w:t>București</w:t>
                  </w:r>
                </w:p>
              </w:tc>
              <w:tc>
                <w:tcPr>
                  <w:tcW w:w="471" w:type="dxa"/>
                  <w:vAlign w:val="center"/>
                </w:tcPr>
                <w:p w14:paraId="19F160C7" w14:textId="77777777" w:rsidR="006D34B8" w:rsidRPr="00BF01F3" w:rsidRDefault="006D34B8" w:rsidP="006D34B8">
                  <w:pPr>
                    <w:pStyle w:val="PretTableText"/>
                  </w:pPr>
                  <w:r w:rsidRPr="00BF01F3">
                    <w:drawing>
                      <wp:inline distT="0" distB="0" distL="0" distR="0" wp14:anchorId="72CBABC3" wp14:editId="0A895712">
                        <wp:extent cx="228600" cy="228600"/>
                        <wp:effectExtent l="0" t="0" r="0" b="0"/>
                        <wp:docPr id="129690846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72706" name="Graphic 3"/>
                                <pic:cNvPicPr/>
                              </pic:nvPicPr>
                              <pic:blipFill>
                                <a:blip r:embed="rId13">
                                  <a:extLst>
                                    <a:ext uri="{96DAC541-7B7A-43D3-8B79-37D633B846F1}">
                                      <asvg:svgBlip xmlns:asvg="http://schemas.microsoft.com/office/drawing/2016/SVG/main" r:embed="rId14"/>
                                    </a:ext>
                                  </a:extLst>
                                </a:blip>
                                <a:stretch>
                                  <a:fillRect/>
                                </a:stretch>
                              </pic:blipFill>
                              <pic:spPr>
                                <a:xfrm>
                                  <a:off x="0" y="0"/>
                                  <a:ext cx="228600" cy="228600"/>
                                </a:xfrm>
                                <a:prstGeom prst="rect">
                                  <a:avLst/>
                                </a:prstGeom>
                              </pic:spPr>
                            </pic:pic>
                          </a:graphicData>
                        </a:graphic>
                      </wp:inline>
                    </w:drawing>
                  </w:r>
                </w:p>
              </w:tc>
              <w:tc>
                <w:tcPr>
                  <w:tcW w:w="1980" w:type="dxa"/>
                  <w:vAlign w:val="center"/>
                </w:tcPr>
                <w:p w14:paraId="5C1A6D1C" w14:textId="77777777" w:rsidR="006D34B8" w:rsidRPr="00BF01F3" w:rsidRDefault="006D34B8" w:rsidP="006D34B8">
                  <w:pPr>
                    <w:pStyle w:val="PretTableText"/>
                  </w:pPr>
                  <w:r w:rsidRPr="00BF01F3">
                    <w:t>Avion</w:t>
                  </w:r>
                </w:p>
              </w:tc>
            </w:tr>
            <w:tr w:rsidR="006D34B8" w:rsidRPr="00BF01F3" w14:paraId="19ADE7D3" w14:textId="77777777" w:rsidTr="00913037">
              <w:trPr>
                <w:trHeight w:val="586"/>
                <w:tblCellSpacing w:w="14" w:type="dxa"/>
              </w:trPr>
              <w:tc>
                <w:tcPr>
                  <w:tcW w:w="452" w:type="dxa"/>
                  <w:vAlign w:val="center"/>
                </w:tcPr>
                <w:p w14:paraId="21A06ED6" w14:textId="77777777" w:rsidR="006D34B8" w:rsidRPr="00BF01F3" w:rsidRDefault="006D34B8" w:rsidP="006D34B8">
                  <w:pPr>
                    <w:pStyle w:val="PretTableText"/>
                  </w:pPr>
                  <w:r w:rsidRPr="00BF01F3">
                    <w:drawing>
                      <wp:inline distT="0" distB="0" distL="0" distR="0" wp14:anchorId="51DE1180" wp14:editId="4F522BAC">
                        <wp:extent cx="228600" cy="228600"/>
                        <wp:effectExtent l="0" t="0" r="0" b="0"/>
                        <wp:docPr id="169195402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03322" name="Graphic 3"/>
                                <pic:cNvPicPr/>
                              </pic:nvPicPr>
                              <pic:blipFill>
                                <a:blip r:embed="rId15">
                                  <a:extLs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p>
              </w:tc>
              <w:tc>
                <w:tcPr>
                  <w:tcW w:w="1809" w:type="dxa"/>
                  <w:vAlign w:val="center"/>
                </w:tcPr>
                <w:p w14:paraId="22C8D465" w14:textId="77777777" w:rsidR="006D34B8" w:rsidRPr="00BF01F3" w:rsidRDefault="006D34B8" w:rsidP="006D34B8">
                  <w:pPr>
                    <w:pStyle w:val="PretTableText"/>
                  </w:pPr>
                  <w:r w:rsidRPr="00BF01F3">
                    <w:t>Tur cu însoțitor</w:t>
                  </w:r>
                </w:p>
              </w:tc>
              <w:tc>
                <w:tcPr>
                  <w:tcW w:w="471" w:type="dxa"/>
                  <w:vAlign w:val="center"/>
                </w:tcPr>
                <w:p w14:paraId="0D88F991" w14:textId="77777777" w:rsidR="006D34B8" w:rsidRPr="00BF01F3" w:rsidRDefault="006D34B8" w:rsidP="006D34B8">
                  <w:pPr>
                    <w:pStyle w:val="PretTableText"/>
                  </w:pPr>
                  <w:r w:rsidRPr="00BF01F3">
                    <w:drawing>
                      <wp:inline distT="0" distB="0" distL="0" distR="0" wp14:anchorId="1E624CF6" wp14:editId="3C2F4D4A">
                        <wp:extent cx="228600" cy="228600"/>
                        <wp:effectExtent l="0" t="0" r="0" b="0"/>
                        <wp:docPr id="97113248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13045" name="Graphic 3"/>
                                <pic:cNvPicPr/>
                              </pic:nvPicPr>
                              <pic:blipFill>
                                <a:blip r:embed="rId17">
                                  <a:extLst>
                                    <a:ext uri="{96DAC541-7B7A-43D3-8B79-37D633B846F1}">
                                      <asvg:svgBlip xmlns:asvg="http://schemas.microsoft.com/office/drawing/2016/SVG/main" r:embed="rId18"/>
                                    </a:ext>
                                  </a:extLst>
                                </a:blip>
                                <a:stretch>
                                  <a:fillRect/>
                                </a:stretch>
                              </pic:blipFill>
                              <pic:spPr>
                                <a:xfrm>
                                  <a:off x="0" y="0"/>
                                  <a:ext cx="228600" cy="228600"/>
                                </a:xfrm>
                                <a:prstGeom prst="rect">
                                  <a:avLst/>
                                </a:prstGeom>
                              </pic:spPr>
                            </pic:pic>
                          </a:graphicData>
                        </a:graphic>
                      </wp:inline>
                    </w:drawing>
                  </w:r>
                </w:p>
              </w:tc>
              <w:tc>
                <w:tcPr>
                  <w:tcW w:w="1980" w:type="dxa"/>
                  <w:vAlign w:val="center"/>
                </w:tcPr>
                <w:p w14:paraId="5ADADF1B" w14:textId="77777777" w:rsidR="006D34B8" w:rsidRPr="00BF01F3" w:rsidRDefault="006D34B8" w:rsidP="006D34B8">
                  <w:pPr>
                    <w:pStyle w:val="PretTableText"/>
                  </w:pPr>
                  <w:r w:rsidRPr="00BF01F3">
                    <w:t>Hoteluri 4* și 5*</w:t>
                  </w:r>
                </w:p>
              </w:tc>
            </w:tr>
            <w:tr w:rsidR="006D34B8" w:rsidRPr="00BF01F3" w14:paraId="529F5F12" w14:textId="77777777" w:rsidTr="00913037">
              <w:trPr>
                <w:trHeight w:val="586"/>
                <w:tblCellSpacing w:w="14" w:type="dxa"/>
              </w:trPr>
              <w:tc>
                <w:tcPr>
                  <w:tcW w:w="452" w:type="dxa"/>
                  <w:vAlign w:val="center"/>
                </w:tcPr>
                <w:p w14:paraId="3FA35B66" w14:textId="77777777" w:rsidR="006D34B8" w:rsidRPr="00BF01F3" w:rsidRDefault="006D34B8" w:rsidP="006D34B8">
                  <w:pPr>
                    <w:pStyle w:val="PretTableText"/>
                  </w:pPr>
                  <w:r w:rsidRPr="00BF01F3">
                    <w:drawing>
                      <wp:inline distT="0" distB="0" distL="0" distR="0" wp14:anchorId="7DB4D424" wp14:editId="1D3B5521">
                        <wp:extent cx="228600" cy="228600"/>
                        <wp:effectExtent l="0" t="0" r="0" b="0"/>
                        <wp:docPr id="13775877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0407" name="Graphic 3"/>
                                <pic:cNvPicPr/>
                              </pic:nvPicPr>
                              <pic:blipFill>
                                <a:blip r:embed="rId19">
                                  <a:extLst>
                                    <a:ext uri="{96DAC541-7B7A-43D3-8B79-37D633B846F1}">
                                      <asvg:svgBlip xmlns:asvg="http://schemas.microsoft.com/office/drawing/2016/SVG/main" r:embed="rId20"/>
                                    </a:ext>
                                  </a:extLst>
                                </a:blip>
                                <a:stretch>
                                  <a:fillRect/>
                                </a:stretch>
                              </pic:blipFill>
                              <pic:spPr>
                                <a:xfrm>
                                  <a:off x="0" y="0"/>
                                  <a:ext cx="228600" cy="228600"/>
                                </a:xfrm>
                                <a:prstGeom prst="rect">
                                  <a:avLst/>
                                </a:prstGeom>
                              </pic:spPr>
                            </pic:pic>
                          </a:graphicData>
                        </a:graphic>
                      </wp:inline>
                    </w:drawing>
                  </w:r>
                </w:p>
              </w:tc>
              <w:tc>
                <w:tcPr>
                  <w:tcW w:w="1809" w:type="dxa"/>
                  <w:vAlign w:val="center"/>
                </w:tcPr>
                <w:p w14:paraId="78F63869" w14:textId="3C1529B1" w:rsidR="006D34B8" w:rsidRPr="00BF01F3" w:rsidRDefault="006D34B8" w:rsidP="006D34B8">
                  <w:pPr>
                    <w:pStyle w:val="PretTableText"/>
                  </w:pPr>
                  <w:r w:rsidRPr="00BF01F3">
                    <w:t>1</w:t>
                  </w:r>
                  <w:r w:rsidR="00222AB6">
                    <w:t>5</w:t>
                  </w:r>
                  <w:r w:rsidRPr="00BF01F3">
                    <w:t xml:space="preserve"> zile</w:t>
                  </w:r>
                </w:p>
              </w:tc>
              <w:tc>
                <w:tcPr>
                  <w:tcW w:w="471" w:type="dxa"/>
                  <w:vAlign w:val="center"/>
                </w:tcPr>
                <w:p w14:paraId="18DF049D" w14:textId="77777777" w:rsidR="006D34B8" w:rsidRPr="00BF01F3" w:rsidRDefault="006D34B8" w:rsidP="006D34B8">
                  <w:pPr>
                    <w:pStyle w:val="PretTableText"/>
                  </w:pPr>
                  <w:r w:rsidRPr="00BF01F3">
                    <w:drawing>
                      <wp:inline distT="0" distB="0" distL="0" distR="0" wp14:anchorId="083D83C5" wp14:editId="3AF4D98F">
                        <wp:extent cx="228600" cy="228600"/>
                        <wp:effectExtent l="0" t="0" r="0" b="0"/>
                        <wp:docPr id="67087765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06317" name="Graphic 3"/>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1980" w:type="dxa"/>
                  <w:vAlign w:val="center"/>
                </w:tcPr>
                <w:p w14:paraId="3EC0C73D" w14:textId="054D162A" w:rsidR="006D34B8" w:rsidRPr="00BF01F3" w:rsidRDefault="006D34B8" w:rsidP="006D34B8">
                  <w:pPr>
                    <w:pStyle w:val="PretTableText"/>
                  </w:pPr>
                  <w:r w:rsidRPr="00BF01F3">
                    <w:t>1</w:t>
                  </w:r>
                  <w:r w:rsidR="00222AB6">
                    <w:t>2</w:t>
                  </w:r>
                  <w:r w:rsidRPr="00BF01F3">
                    <w:t xml:space="preserve"> x mic dejun</w:t>
                  </w:r>
                </w:p>
                <w:p w14:paraId="04A83E97" w14:textId="5655AC86" w:rsidR="006D34B8" w:rsidRPr="00BF01F3" w:rsidRDefault="006771B3" w:rsidP="006D34B8">
                  <w:pPr>
                    <w:pStyle w:val="PretTableText"/>
                  </w:pPr>
                  <w:r>
                    <w:t>2</w:t>
                  </w:r>
                  <w:r w:rsidR="005C0B9D">
                    <w:t xml:space="preserve"> </w:t>
                  </w:r>
                  <w:r w:rsidR="006D34B8" w:rsidRPr="00BF01F3">
                    <w:t>x dejun</w:t>
                  </w:r>
                </w:p>
                <w:p w14:paraId="4575C8A6" w14:textId="3FC8428D" w:rsidR="006D34B8" w:rsidRPr="00BF01F3" w:rsidRDefault="00222AB6" w:rsidP="006D34B8">
                  <w:pPr>
                    <w:pStyle w:val="PretTableText"/>
                  </w:pPr>
                  <w:r>
                    <w:t>8</w:t>
                  </w:r>
                  <w:r w:rsidR="005C0B9D">
                    <w:t xml:space="preserve"> </w:t>
                  </w:r>
                  <w:r w:rsidR="006D34B8" w:rsidRPr="00BF01F3">
                    <w:t>x cină</w:t>
                  </w:r>
                </w:p>
              </w:tc>
            </w:tr>
          </w:tbl>
          <w:p w14:paraId="470F1C6A" w14:textId="77777777" w:rsidR="006D34B8" w:rsidRDefault="008F55D2" w:rsidP="006D34B8">
            <w:r w:rsidRPr="00637CED">
              <w:rPr>
                <w:rStyle w:val="stylename"/>
              </w:rPr>
              <mc:AlternateContent>
                <mc:Choice Requires="wps">
                  <w:drawing>
                    <wp:anchor distT="0" distB="0" distL="114300" distR="114300" simplePos="0" relativeHeight="251665408" behindDoc="1" locked="1" layoutInCell="1" allowOverlap="1" wp14:anchorId="5E4B173E" wp14:editId="61EC7C2F">
                      <wp:simplePos x="0" y="0"/>
                      <wp:positionH relativeFrom="column">
                        <wp:posOffset>-3175</wp:posOffset>
                      </wp:positionH>
                      <wp:positionV relativeFrom="page">
                        <wp:posOffset>101600</wp:posOffset>
                      </wp:positionV>
                      <wp:extent cx="3430270" cy="2595245"/>
                      <wp:effectExtent l="0" t="0" r="0" b="0"/>
                      <wp:wrapNone/>
                      <wp:docPr id="703295758" name="Rounded Rectangle 1"/>
                      <wp:cNvGraphicFramePr/>
                      <a:graphic xmlns:a="http://schemas.openxmlformats.org/drawingml/2006/main">
                        <a:graphicData uri="http://schemas.microsoft.com/office/word/2010/wordprocessingShape">
                          <wps:wsp>
                            <wps:cNvSpPr/>
                            <wps:spPr>
                              <a:xfrm>
                                <a:off x="0" y="0"/>
                                <a:ext cx="3430270" cy="2595245"/>
                              </a:xfrm>
                              <a:prstGeom prst="roundRect">
                                <a:avLst>
                                  <a:gd name="adj" fmla="val 2681"/>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0148E" id="Rounded Rectangle 1" o:spid="_x0000_s1026" style="position:absolute;margin-left:-.25pt;margin-top:8pt;width:270.1pt;height:204.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" fillcolor="#583cfc [3204]" stroked="f">
                      <w10:wrap anchory="page"/>
                      <w10:anchorlock/>
                    </v:roundrect>
                  </w:pict>
                </mc:Fallback>
              </mc:AlternateContent>
            </w:r>
          </w:p>
        </w:tc>
      </w:tr>
    </w:tbl>
    <w:p w14:paraId="113D3603" w14:textId="770B26DC" w:rsidR="00A266D0" w:rsidRPr="00BF01F3" w:rsidRDefault="00F60D8B" w:rsidP="00BF01F3">
      <w:pPr>
        <w:pStyle w:val="ItinerarOras"/>
      </w:pPr>
      <w:r>
        <w:drawing>
          <wp:anchor distT="0" distB="0" distL="114300" distR="114300" simplePos="0" relativeHeight="251666432" behindDoc="1" locked="0" layoutInCell="1" allowOverlap="1" wp14:anchorId="740EE3CC" wp14:editId="678AED9C">
            <wp:simplePos x="0" y="0"/>
            <wp:positionH relativeFrom="column">
              <wp:posOffset>4100347</wp:posOffset>
            </wp:positionH>
            <wp:positionV relativeFrom="paragraph">
              <wp:posOffset>710224</wp:posOffset>
            </wp:positionV>
            <wp:extent cx="2170430" cy="3841115"/>
            <wp:effectExtent l="0" t="0" r="1270" b="6985"/>
            <wp:wrapTight wrapText="bothSides">
              <wp:wrapPolygon edited="0">
                <wp:start x="0" y="0"/>
                <wp:lineTo x="0" y="21532"/>
                <wp:lineTo x="21423" y="21532"/>
                <wp:lineTo x="21423" y="0"/>
                <wp:lineTo x="0" y="0"/>
              </wp:wrapPolygon>
            </wp:wrapTight>
            <wp:docPr id="863318714" name="Picture 3" descr="A map with red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18714" name="Picture 3" descr="A map with red points&#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0430" cy="3841115"/>
                    </a:xfrm>
                    <a:prstGeom prst="rect">
                      <a:avLst/>
                    </a:prstGeom>
                    <a:noFill/>
                  </pic:spPr>
                </pic:pic>
              </a:graphicData>
            </a:graphic>
          </wp:anchor>
        </w:drawing>
      </w:r>
      <w:r w:rsidR="00A266D0" w:rsidRPr="00BF01F3">
        <w:t>Itinerar</w:t>
      </w:r>
    </w:p>
    <w:tbl>
      <w:tblPr>
        <w:tblStyle w:val="TableGrid"/>
        <w:tblW w:w="6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7"/>
        <w:gridCol w:w="795"/>
        <w:gridCol w:w="4691"/>
      </w:tblGrid>
      <w:tr w:rsidR="003658F3" w:rsidRPr="00BF01F3" w14:paraId="4A4CD377" w14:textId="77777777" w:rsidTr="00D40BAD">
        <w:trPr>
          <w:cantSplit/>
          <w:trHeight w:val="397"/>
        </w:trPr>
        <w:tc>
          <w:tcPr>
            <w:tcW w:w="657" w:type="dxa"/>
            <w:vAlign w:val="center"/>
          </w:tcPr>
          <w:p w14:paraId="744DD3C6" w14:textId="77777777" w:rsidR="003658F3" w:rsidRPr="00BF01F3" w:rsidRDefault="003658F3" w:rsidP="00BF01F3">
            <w:pPr>
              <w:pStyle w:val="Itinerartablehead"/>
            </w:pPr>
            <w:r w:rsidRPr="00BF01F3">
              <w:t>ZIUA</w:t>
            </w:r>
          </w:p>
        </w:tc>
        <w:tc>
          <w:tcPr>
            <w:tcW w:w="795" w:type="dxa"/>
            <w:vAlign w:val="center"/>
          </w:tcPr>
          <w:p w14:paraId="68C24618" w14:textId="77777777" w:rsidR="003658F3" w:rsidRPr="00BF01F3" w:rsidRDefault="003658F3" w:rsidP="00BF01F3">
            <w:pPr>
              <w:pStyle w:val="Itinerartablehead"/>
            </w:pPr>
            <w:r w:rsidRPr="00BF01F3">
              <w:t>DATA</w:t>
            </w:r>
          </w:p>
        </w:tc>
        <w:tc>
          <w:tcPr>
            <w:tcW w:w="4691" w:type="dxa"/>
            <w:vAlign w:val="center"/>
          </w:tcPr>
          <w:p w14:paraId="0007E79B" w14:textId="77777777" w:rsidR="003658F3" w:rsidRPr="00BF01F3" w:rsidRDefault="003658F3" w:rsidP="00BF01F3">
            <w:pPr>
              <w:pStyle w:val="Itinerartablehead"/>
            </w:pPr>
            <w:r w:rsidRPr="00BF01F3">
              <w:t>PROGRAM</w:t>
            </w:r>
          </w:p>
        </w:tc>
      </w:tr>
      <w:tr w:rsidR="003658F3" w:rsidRPr="00BF01F3" w14:paraId="195DC529" w14:textId="77777777" w:rsidTr="00D40BAD">
        <w:trPr>
          <w:cantSplit/>
          <w:trHeight w:val="397"/>
        </w:trPr>
        <w:tc>
          <w:tcPr>
            <w:tcW w:w="657" w:type="dxa"/>
            <w:vAlign w:val="center"/>
          </w:tcPr>
          <w:p w14:paraId="005951E1" w14:textId="77777777" w:rsidR="003658F3" w:rsidRPr="00BF01F3" w:rsidRDefault="00B13256" w:rsidP="00CF5C7F">
            <w:pPr>
              <w:pStyle w:val="ItinerarTableText"/>
              <w:jc w:val="center"/>
            </w:pPr>
            <w:r w:rsidRPr="00BF01F3">
              <w:t>1</w:t>
            </w:r>
          </w:p>
        </w:tc>
        <w:tc>
          <w:tcPr>
            <w:tcW w:w="795" w:type="dxa"/>
            <w:vAlign w:val="center"/>
          </w:tcPr>
          <w:p w14:paraId="7DA6D716" w14:textId="2D525E8C" w:rsidR="003658F3" w:rsidRPr="00BF01F3" w:rsidRDefault="00BF01F3" w:rsidP="00CF5C7F">
            <w:pPr>
              <w:pStyle w:val="ItinerarTableText"/>
              <w:jc w:val="center"/>
            </w:pPr>
            <w:r w:rsidRPr="00BF01F3">
              <w:fldChar w:fldCharType="begin"/>
            </w:r>
            <w:r w:rsidRPr="00BF01F3">
              <w:instrText xml:space="preserve"> REF z1date \h </w:instrText>
            </w:r>
            <w:r>
              <w:instrText xml:space="preserve"> \* MERGEFORMAT </w:instrText>
            </w:r>
            <w:r w:rsidRPr="00BF01F3">
              <w:fldChar w:fldCharType="separate"/>
            </w:r>
            <w:r w:rsidR="00632D45">
              <w:t>19</w:t>
            </w:r>
            <w:r w:rsidR="00632D45" w:rsidRPr="00BF01F3">
              <w:t>.</w:t>
            </w:r>
            <w:r w:rsidR="00632D45">
              <w:t>09</w:t>
            </w:r>
            <w:r w:rsidRPr="00BF01F3">
              <w:fldChar w:fldCharType="end"/>
            </w:r>
          </w:p>
        </w:tc>
        <w:tc>
          <w:tcPr>
            <w:tcW w:w="4691" w:type="dxa"/>
            <w:vAlign w:val="center"/>
          </w:tcPr>
          <w:p w14:paraId="04966999" w14:textId="69946198" w:rsidR="003658F3" w:rsidRPr="00BF01F3" w:rsidRDefault="00BF01F3" w:rsidP="00BF01F3">
            <w:pPr>
              <w:pStyle w:val="ItinerarTableText"/>
            </w:pPr>
            <w:r w:rsidRPr="00BF01F3">
              <w:fldChar w:fldCharType="begin"/>
            </w:r>
            <w:r w:rsidRPr="00BF01F3">
              <w:instrText xml:space="preserve"> REF z1oras \h  \* MERGEFORMAT </w:instrText>
            </w:r>
            <w:r w:rsidRPr="00BF01F3">
              <w:fldChar w:fldCharType="separate"/>
            </w:r>
            <w:r w:rsidR="00632D45" w:rsidRPr="00BF01F3">
              <w:t>București – Doha</w:t>
            </w:r>
            <w:r w:rsidRPr="00BF01F3">
              <w:fldChar w:fldCharType="end"/>
            </w:r>
          </w:p>
        </w:tc>
      </w:tr>
      <w:tr w:rsidR="003658F3" w:rsidRPr="00BF01F3" w14:paraId="7268F183" w14:textId="77777777" w:rsidTr="00D40BAD">
        <w:trPr>
          <w:cantSplit/>
          <w:trHeight w:val="397"/>
        </w:trPr>
        <w:tc>
          <w:tcPr>
            <w:tcW w:w="657" w:type="dxa"/>
            <w:vAlign w:val="center"/>
          </w:tcPr>
          <w:p w14:paraId="3D6180AC" w14:textId="77777777" w:rsidR="003658F3" w:rsidRPr="00BF01F3" w:rsidRDefault="00B13256" w:rsidP="00CF5C7F">
            <w:pPr>
              <w:pStyle w:val="ItinerarTableText"/>
              <w:jc w:val="center"/>
            </w:pPr>
            <w:r w:rsidRPr="00BF01F3">
              <w:t>2</w:t>
            </w:r>
          </w:p>
        </w:tc>
        <w:tc>
          <w:tcPr>
            <w:tcW w:w="795" w:type="dxa"/>
            <w:vAlign w:val="center"/>
          </w:tcPr>
          <w:p w14:paraId="60922AF6" w14:textId="52372B2F" w:rsidR="003658F3" w:rsidRPr="00BF01F3" w:rsidRDefault="00BF01F3" w:rsidP="00CF5C7F">
            <w:pPr>
              <w:pStyle w:val="ItinerarTableText"/>
              <w:jc w:val="center"/>
            </w:pPr>
            <w:r w:rsidRPr="00BF01F3">
              <w:fldChar w:fldCharType="begin"/>
            </w:r>
            <w:r w:rsidRPr="00BF01F3">
              <w:instrText xml:space="preserve"> REF z</w:instrText>
            </w:r>
            <w:r w:rsidRPr="00BF01F3">
              <w:rPr>
                <w:rFonts w:hint="eastAsia"/>
              </w:rPr>
              <w:instrText>2</w:instrText>
            </w:r>
            <w:r w:rsidRPr="00BF01F3">
              <w:instrText xml:space="preserve">date \h </w:instrText>
            </w:r>
            <w:r>
              <w:instrText xml:space="preserve"> \* MERGEFORMAT </w:instrText>
            </w:r>
            <w:r w:rsidRPr="00BF01F3">
              <w:fldChar w:fldCharType="separate"/>
            </w:r>
            <w:r w:rsidR="00632D45">
              <w:t>20.09</w:t>
            </w:r>
            <w:r w:rsidRPr="00BF01F3">
              <w:fldChar w:fldCharType="end"/>
            </w:r>
          </w:p>
        </w:tc>
        <w:tc>
          <w:tcPr>
            <w:tcW w:w="4691" w:type="dxa"/>
            <w:vAlign w:val="center"/>
          </w:tcPr>
          <w:p w14:paraId="62870F75" w14:textId="3BF086E0" w:rsidR="003658F3" w:rsidRPr="00BF01F3" w:rsidRDefault="00BF01F3" w:rsidP="00BF01F3">
            <w:pPr>
              <w:pStyle w:val="ItinerarTableText"/>
            </w:pPr>
            <w:r w:rsidRPr="00BF01F3">
              <w:fldChar w:fldCharType="begin"/>
            </w:r>
            <w:r w:rsidRPr="00BF01F3">
              <w:instrText xml:space="preserve"> REF z</w:instrText>
            </w:r>
            <w:r w:rsidRPr="00BF01F3">
              <w:rPr>
                <w:rFonts w:hint="eastAsia"/>
              </w:rPr>
              <w:instrText>2</w:instrText>
            </w:r>
            <w:r w:rsidRPr="00BF01F3">
              <w:instrText xml:space="preserve">oras \h  \* MERGEFORMAT </w:instrText>
            </w:r>
            <w:r w:rsidRPr="00BF01F3">
              <w:fldChar w:fldCharType="separate"/>
            </w:r>
            <w:r w:rsidR="00632D45" w:rsidRPr="00BF01F3">
              <w:t xml:space="preserve">Doha – </w:t>
            </w:r>
            <w:r w:rsidR="00632D45">
              <w:t>Shanghai</w:t>
            </w:r>
            <w:r w:rsidRPr="00BF01F3">
              <w:fldChar w:fldCharType="end"/>
            </w:r>
          </w:p>
        </w:tc>
      </w:tr>
      <w:tr w:rsidR="00B13256" w:rsidRPr="00BF01F3" w14:paraId="658A0A37" w14:textId="77777777" w:rsidTr="00D40BAD">
        <w:trPr>
          <w:cantSplit/>
          <w:trHeight w:val="397"/>
        </w:trPr>
        <w:tc>
          <w:tcPr>
            <w:tcW w:w="657" w:type="dxa"/>
            <w:vAlign w:val="center"/>
          </w:tcPr>
          <w:p w14:paraId="3F063204" w14:textId="77777777" w:rsidR="00B13256" w:rsidRPr="00BF01F3" w:rsidRDefault="00B13256" w:rsidP="00CF5C7F">
            <w:pPr>
              <w:pStyle w:val="ItinerarTableText"/>
              <w:jc w:val="center"/>
            </w:pPr>
            <w:r w:rsidRPr="00BF01F3">
              <w:t>3</w:t>
            </w:r>
          </w:p>
        </w:tc>
        <w:tc>
          <w:tcPr>
            <w:tcW w:w="795" w:type="dxa"/>
            <w:vAlign w:val="center"/>
          </w:tcPr>
          <w:p w14:paraId="6BB98E01" w14:textId="7D83E0C0" w:rsidR="00B13256" w:rsidRPr="00BF01F3" w:rsidRDefault="00BF01F3" w:rsidP="00CF5C7F">
            <w:pPr>
              <w:pStyle w:val="ItinerarTableText"/>
              <w:jc w:val="center"/>
            </w:pPr>
            <w:r w:rsidRPr="00BF01F3">
              <w:fldChar w:fldCharType="begin"/>
            </w:r>
            <w:r w:rsidRPr="00BF01F3">
              <w:instrText xml:space="preserve"> REF z</w:instrText>
            </w:r>
            <w:r w:rsidRPr="00BF01F3">
              <w:rPr>
                <w:rFonts w:hint="eastAsia"/>
              </w:rPr>
              <w:instrText>3</w:instrText>
            </w:r>
            <w:r w:rsidRPr="00BF01F3">
              <w:instrText xml:space="preserve">date \h </w:instrText>
            </w:r>
            <w:r>
              <w:instrText xml:space="preserve"> \* MERGEFORMAT </w:instrText>
            </w:r>
            <w:r w:rsidRPr="00BF01F3">
              <w:fldChar w:fldCharType="separate"/>
            </w:r>
            <w:r w:rsidR="00632D45">
              <w:t>21.09</w:t>
            </w:r>
            <w:r w:rsidRPr="00BF01F3">
              <w:fldChar w:fldCharType="end"/>
            </w:r>
          </w:p>
        </w:tc>
        <w:tc>
          <w:tcPr>
            <w:tcW w:w="4691" w:type="dxa"/>
            <w:vAlign w:val="center"/>
          </w:tcPr>
          <w:p w14:paraId="4889B24D" w14:textId="215EDF61" w:rsidR="00B13256" w:rsidRPr="00BF01F3" w:rsidRDefault="00BF01F3" w:rsidP="00BF01F3">
            <w:pPr>
              <w:pStyle w:val="ItinerarTableText"/>
            </w:pPr>
            <w:r w:rsidRPr="00BF01F3">
              <w:fldChar w:fldCharType="begin"/>
            </w:r>
            <w:r w:rsidRPr="00BF01F3">
              <w:instrText xml:space="preserve"> REF z</w:instrText>
            </w:r>
            <w:r w:rsidRPr="00BF01F3">
              <w:rPr>
                <w:rFonts w:hint="eastAsia"/>
              </w:rPr>
              <w:instrText>3</w:instrText>
            </w:r>
            <w:r w:rsidRPr="00BF01F3">
              <w:instrText xml:space="preserve">oras \h  \* MERGEFORMAT </w:instrText>
            </w:r>
            <w:r w:rsidRPr="00BF01F3">
              <w:fldChar w:fldCharType="separate"/>
            </w:r>
            <w:r w:rsidR="00632D45">
              <w:t>Shanghai, tur de oraș</w:t>
            </w:r>
            <w:r w:rsidRPr="00BF01F3">
              <w:fldChar w:fldCharType="end"/>
            </w:r>
          </w:p>
        </w:tc>
      </w:tr>
      <w:tr w:rsidR="00B13256" w:rsidRPr="00BF01F3" w14:paraId="7572C3AB" w14:textId="77777777" w:rsidTr="00D40BAD">
        <w:trPr>
          <w:cantSplit/>
          <w:trHeight w:val="397"/>
        </w:trPr>
        <w:tc>
          <w:tcPr>
            <w:tcW w:w="657" w:type="dxa"/>
            <w:vAlign w:val="center"/>
          </w:tcPr>
          <w:p w14:paraId="7BB6BC70" w14:textId="77777777" w:rsidR="00B13256" w:rsidRPr="00BF01F3" w:rsidRDefault="00B13256" w:rsidP="00CF5C7F">
            <w:pPr>
              <w:pStyle w:val="ItinerarTableText"/>
              <w:jc w:val="center"/>
            </w:pPr>
            <w:r w:rsidRPr="00BF01F3">
              <w:t>4</w:t>
            </w:r>
          </w:p>
        </w:tc>
        <w:tc>
          <w:tcPr>
            <w:tcW w:w="795" w:type="dxa"/>
            <w:vAlign w:val="center"/>
          </w:tcPr>
          <w:p w14:paraId="2C681A70" w14:textId="4B3984E2" w:rsidR="00B13256" w:rsidRPr="00BF01F3" w:rsidRDefault="00BF01F3" w:rsidP="00CF5C7F">
            <w:pPr>
              <w:pStyle w:val="ItinerarTableText"/>
              <w:jc w:val="center"/>
            </w:pPr>
            <w:r w:rsidRPr="00BF01F3">
              <w:fldChar w:fldCharType="begin"/>
            </w:r>
            <w:r w:rsidRPr="00BF01F3">
              <w:instrText xml:space="preserve"> REF z</w:instrText>
            </w:r>
            <w:r w:rsidRPr="00BF01F3">
              <w:rPr>
                <w:rFonts w:hint="eastAsia"/>
              </w:rPr>
              <w:instrText>4</w:instrText>
            </w:r>
            <w:r w:rsidRPr="00BF01F3">
              <w:instrText xml:space="preserve">date \h </w:instrText>
            </w:r>
            <w:r>
              <w:instrText xml:space="preserve"> \* MERGEFORMAT </w:instrText>
            </w:r>
            <w:r w:rsidRPr="00BF01F3">
              <w:fldChar w:fldCharType="separate"/>
            </w:r>
            <w:r w:rsidR="00632D45">
              <w:t>22.09</w:t>
            </w:r>
            <w:r w:rsidRPr="00BF01F3">
              <w:fldChar w:fldCharType="end"/>
            </w:r>
          </w:p>
        </w:tc>
        <w:tc>
          <w:tcPr>
            <w:tcW w:w="4691" w:type="dxa"/>
            <w:vAlign w:val="center"/>
          </w:tcPr>
          <w:p w14:paraId="30CAF702" w14:textId="2C62FC11" w:rsidR="00B13256" w:rsidRPr="00BF01F3" w:rsidRDefault="00BF01F3" w:rsidP="00BF01F3">
            <w:pPr>
              <w:pStyle w:val="ItinerarTableText"/>
            </w:pPr>
            <w:r w:rsidRPr="00BF01F3">
              <w:fldChar w:fldCharType="begin"/>
            </w:r>
            <w:r w:rsidRPr="00BF01F3">
              <w:instrText xml:space="preserve"> REF z</w:instrText>
            </w:r>
            <w:r w:rsidRPr="00BF01F3">
              <w:rPr>
                <w:rFonts w:hint="eastAsia"/>
              </w:rPr>
              <w:instrText>4</w:instrText>
            </w:r>
            <w:r w:rsidRPr="00BF01F3">
              <w:instrText xml:space="preserve">oras \h  \* MERGEFORMAT </w:instrText>
            </w:r>
            <w:r w:rsidRPr="00BF01F3">
              <w:fldChar w:fldCharType="separate"/>
            </w:r>
            <w:r w:rsidR="00632D45">
              <w:t>Shanghai-Beijing</w:t>
            </w:r>
            <w:r w:rsidRPr="00BF01F3">
              <w:fldChar w:fldCharType="end"/>
            </w:r>
          </w:p>
        </w:tc>
      </w:tr>
      <w:tr w:rsidR="004464BF" w:rsidRPr="00BF01F3" w14:paraId="68168ABC" w14:textId="77777777" w:rsidTr="00D40BAD">
        <w:trPr>
          <w:cantSplit/>
          <w:trHeight w:val="397"/>
        </w:trPr>
        <w:tc>
          <w:tcPr>
            <w:tcW w:w="657" w:type="dxa"/>
            <w:vAlign w:val="center"/>
          </w:tcPr>
          <w:p w14:paraId="4EC95CF3" w14:textId="77777777" w:rsidR="004464BF" w:rsidRPr="00BF01F3" w:rsidRDefault="004464BF" w:rsidP="004464BF">
            <w:pPr>
              <w:pStyle w:val="ItinerarTableText"/>
              <w:jc w:val="center"/>
            </w:pPr>
            <w:r w:rsidRPr="00BF01F3">
              <w:t>5</w:t>
            </w:r>
          </w:p>
        </w:tc>
        <w:tc>
          <w:tcPr>
            <w:tcW w:w="795" w:type="dxa"/>
            <w:vAlign w:val="center"/>
          </w:tcPr>
          <w:p w14:paraId="1DFFAA6D" w14:textId="259505E4" w:rsidR="004464BF" w:rsidRPr="00BF01F3" w:rsidRDefault="004464BF" w:rsidP="004464BF">
            <w:pPr>
              <w:pStyle w:val="ItinerarTableText"/>
              <w:jc w:val="center"/>
            </w:pPr>
            <w:r w:rsidRPr="00BF01F3">
              <w:fldChar w:fldCharType="begin"/>
            </w:r>
            <w:r w:rsidRPr="00BF01F3">
              <w:instrText xml:space="preserve"> REF z</w:instrText>
            </w:r>
            <w:r w:rsidRPr="00BF01F3">
              <w:rPr>
                <w:rFonts w:hint="eastAsia"/>
              </w:rPr>
              <w:instrText>5</w:instrText>
            </w:r>
            <w:r w:rsidRPr="00BF01F3">
              <w:instrText xml:space="preserve">date \h </w:instrText>
            </w:r>
            <w:r>
              <w:instrText xml:space="preserve"> \* MERGEFORMAT </w:instrText>
            </w:r>
            <w:r w:rsidRPr="00BF01F3">
              <w:fldChar w:fldCharType="separate"/>
            </w:r>
            <w:r w:rsidR="00632D45">
              <w:t>23.09</w:t>
            </w:r>
            <w:r w:rsidRPr="00BF01F3">
              <w:fldChar w:fldCharType="end"/>
            </w:r>
          </w:p>
        </w:tc>
        <w:tc>
          <w:tcPr>
            <w:tcW w:w="4691" w:type="dxa"/>
            <w:vAlign w:val="center"/>
          </w:tcPr>
          <w:p w14:paraId="7439CA65" w14:textId="084214FF" w:rsidR="004464BF" w:rsidRPr="00BF01F3" w:rsidRDefault="004464BF" w:rsidP="004464BF">
            <w:pPr>
              <w:pStyle w:val="ItinerarTableText"/>
            </w:pPr>
            <w:r w:rsidRPr="00BF01F3">
              <w:fldChar w:fldCharType="begin"/>
            </w:r>
            <w:r w:rsidRPr="00BF01F3">
              <w:instrText xml:space="preserve"> REF z</w:instrText>
            </w:r>
            <w:r w:rsidR="00D40BAD">
              <w:instrText>5</w:instrText>
            </w:r>
            <w:r w:rsidRPr="00BF01F3">
              <w:instrText xml:space="preserve">oras \h  \* MERGEFORMAT </w:instrText>
            </w:r>
            <w:r w:rsidRPr="00BF01F3">
              <w:fldChar w:fldCharType="separate"/>
            </w:r>
            <w:r w:rsidR="00632D45">
              <w:t>Beijing &amp; Marele Zi</w:t>
            </w:r>
            <w:r w:rsidR="00632D45">
              <w:rPr>
                <w:rFonts w:hint="eastAsia"/>
              </w:rPr>
              <w:t>d</w:t>
            </w:r>
            <w:r w:rsidR="00632D45">
              <w:t xml:space="preserve"> </w:t>
            </w:r>
            <w:r w:rsidRPr="00BF01F3">
              <w:fldChar w:fldCharType="end"/>
            </w:r>
          </w:p>
        </w:tc>
      </w:tr>
      <w:tr w:rsidR="004464BF" w:rsidRPr="00BF01F3" w14:paraId="399CDFA4" w14:textId="77777777" w:rsidTr="00D40BAD">
        <w:trPr>
          <w:cantSplit/>
          <w:trHeight w:val="397"/>
        </w:trPr>
        <w:tc>
          <w:tcPr>
            <w:tcW w:w="657" w:type="dxa"/>
            <w:vAlign w:val="center"/>
          </w:tcPr>
          <w:p w14:paraId="43D54CDA" w14:textId="77777777" w:rsidR="004464BF" w:rsidRPr="00BF01F3" w:rsidRDefault="004464BF" w:rsidP="004464BF">
            <w:pPr>
              <w:pStyle w:val="ItinerarTableText"/>
              <w:jc w:val="center"/>
            </w:pPr>
            <w:r w:rsidRPr="00BF01F3">
              <w:t>6</w:t>
            </w:r>
          </w:p>
        </w:tc>
        <w:tc>
          <w:tcPr>
            <w:tcW w:w="795" w:type="dxa"/>
            <w:vAlign w:val="center"/>
          </w:tcPr>
          <w:p w14:paraId="68F21904" w14:textId="165DFF97" w:rsidR="004464BF" w:rsidRPr="00BF01F3" w:rsidRDefault="004464BF" w:rsidP="004464BF">
            <w:pPr>
              <w:pStyle w:val="ItinerarTableText"/>
              <w:jc w:val="center"/>
            </w:pPr>
            <w:r w:rsidRPr="00BF01F3">
              <w:fldChar w:fldCharType="begin"/>
            </w:r>
            <w:r w:rsidRPr="00BF01F3">
              <w:instrText xml:space="preserve"> REF z</w:instrText>
            </w:r>
            <w:r w:rsidRPr="00BF01F3">
              <w:rPr>
                <w:rFonts w:hint="eastAsia"/>
              </w:rPr>
              <w:instrText>6</w:instrText>
            </w:r>
            <w:r w:rsidRPr="00BF01F3">
              <w:instrText xml:space="preserve">date \h </w:instrText>
            </w:r>
            <w:r>
              <w:instrText xml:space="preserve"> \* MERGEFORMAT </w:instrText>
            </w:r>
            <w:r w:rsidRPr="00BF01F3">
              <w:fldChar w:fldCharType="separate"/>
            </w:r>
            <w:r w:rsidR="00632D45">
              <w:t>24.09</w:t>
            </w:r>
            <w:r w:rsidRPr="00BF01F3">
              <w:fldChar w:fldCharType="end"/>
            </w:r>
          </w:p>
        </w:tc>
        <w:tc>
          <w:tcPr>
            <w:tcW w:w="4691" w:type="dxa"/>
            <w:vAlign w:val="center"/>
          </w:tcPr>
          <w:p w14:paraId="2AB695C8" w14:textId="3C0B3D42" w:rsidR="004464BF" w:rsidRPr="00BF01F3" w:rsidRDefault="004464BF" w:rsidP="004464BF">
            <w:pPr>
              <w:pStyle w:val="ItinerarTableText"/>
            </w:pPr>
            <w:r w:rsidRPr="00BF01F3">
              <w:fldChar w:fldCharType="begin"/>
            </w:r>
            <w:r w:rsidRPr="00BF01F3">
              <w:instrText xml:space="preserve"> REF z</w:instrText>
            </w:r>
            <w:r w:rsidR="00D40BAD">
              <w:instrText>6</w:instrText>
            </w:r>
            <w:r w:rsidRPr="00BF01F3">
              <w:instrText xml:space="preserve">oras \h  \* MERGEFORMAT </w:instrText>
            </w:r>
            <w:r w:rsidRPr="00BF01F3">
              <w:fldChar w:fldCharType="separate"/>
            </w:r>
            <w:r w:rsidR="008B0917">
              <w:t xml:space="preserve">Beijing </w:t>
            </w:r>
            <w:r w:rsidR="008B0917" w:rsidRPr="00BF01F3">
              <w:t>–</w:t>
            </w:r>
            <w:r w:rsidR="008B0917">
              <w:t xml:space="preserve"> Xi'an</w:t>
            </w:r>
            <w:r w:rsidRPr="00BF01F3">
              <w:fldChar w:fldCharType="end"/>
            </w:r>
          </w:p>
        </w:tc>
      </w:tr>
      <w:tr w:rsidR="004464BF" w:rsidRPr="00BF01F3" w14:paraId="0A5041AD" w14:textId="77777777" w:rsidTr="00D40BAD">
        <w:trPr>
          <w:cantSplit/>
          <w:trHeight w:val="397"/>
        </w:trPr>
        <w:tc>
          <w:tcPr>
            <w:tcW w:w="657" w:type="dxa"/>
            <w:vAlign w:val="center"/>
          </w:tcPr>
          <w:p w14:paraId="523C6314" w14:textId="77777777" w:rsidR="004464BF" w:rsidRPr="00BF01F3" w:rsidRDefault="004464BF" w:rsidP="004464BF">
            <w:pPr>
              <w:pStyle w:val="ItinerarTableText"/>
              <w:jc w:val="center"/>
            </w:pPr>
            <w:r w:rsidRPr="00BF01F3">
              <w:t>7</w:t>
            </w:r>
          </w:p>
        </w:tc>
        <w:tc>
          <w:tcPr>
            <w:tcW w:w="795" w:type="dxa"/>
            <w:vAlign w:val="center"/>
          </w:tcPr>
          <w:p w14:paraId="71B1E18F" w14:textId="53717749" w:rsidR="004464BF" w:rsidRPr="00BF01F3" w:rsidRDefault="004464BF" w:rsidP="004464BF">
            <w:pPr>
              <w:pStyle w:val="ItinerarTableText"/>
              <w:jc w:val="center"/>
            </w:pPr>
            <w:r w:rsidRPr="00BF01F3">
              <w:fldChar w:fldCharType="begin"/>
            </w:r>
            <w:r w:rsidRPr="00BF01F3">
              <w:instrText xml:space="preserve"> REF z</w:instrText>
            </w:r>
            <w:r w:rsidRPr="00BF01F3">
              <w:rPr>
                <w:rFonts w:hint="eastAsia"/>
              </w:rPr>
              <w:instrText>7</w:instrText>
            </w:r>
            <w:r w:rsidRPr="00BF01F3">
              <w:instrText xml:space="preserve">date \h </w:instrText>
            </w:r>
            <w:r>
              <w:instrText xml:space="preserve"> \* MERGEFORMAT </w:instrText>
            </w:r>
            <w:r w:rsidRPr="00BF01F3">
              <w:fldChar w:fldCharType="separate"/>
            </w:r>
            <w:r w:rsidR="00632D45">
              <w:t>25</w:t>
            </w:r>
            <w:r w:rsidR="00632D45" w:rsidRPr="00BF01F3">
              <w:t>.</w:t>
            </w:r>
            <w:r w:rsidR="00632D45">
              <w:t>09</w:t>
            </w:r>
            <w:r w:rsidRPr="00BF01F3">
              <w:fldChar w:fldCharType="end"/>
            </w:r>
          </w:p>
        </w:tc>
        <w:tc>
          <w:tcPr>
            <w:tcW w:w="4691" w:type="dxa"/>
            <w:vAlign w:val="center"/>
          </w:tcPr>
          <w:p w14:paraId="50272F59" w14:textId="1A0E0178" w:rsidR="004464BF" w:rsidRPr="00BF01F3" w:rsidRDefault="004464BF" w:rsidP="004464BF">
            <w:pPr>
              <w:pStyle w:val="ItinerarTableText"/>
            </w:pPr>
            <w:r>
              <w:fldChar w:fldCharType="begin"/>
            </w:r>
            <w:r>
              <w:instrText xml:space="preserve"> REF z</w:instrText>
            </w:r>
            <w:r w:rsidR="00D40BAD">
              <w:instrText>7</w:instrText>
            </w:r>
            <w:r>
              <w:instrText xml:space="preserve">oras \h  \* MERGEFORMAT </w:instrText>
            </w:r>
            <w:r>
              <w:fldChar w:fldCharType="separate"/>
            </w:r>
            <w:r w:rsidR="008B0917" w:rsidRPr="00107E71">
              <w:t xml:space="preserve">Xi’an </w:t>
            </w:r>
            <w:r w:rsidR="008B0917" w:rsidRPr="00BF01F3">
              <w:t>–</w:t>
            </w:r>
            <w:r w:rsidR="008B0917" w:rsidRPr="00107E71">
              <w:t xml:space="preserve"> Zhangjiajie</w:t>
            </w:r>
            <w:r>
              <w:fldChar w:fldCharType="end"/>
            </w:r>
          </w:p>
        </w:tc>
      </w:tr>
      <w:tr w:rsidR="004464BF" w:rsidRPr="00BF01F3" w14:paraId="6DD1063D" w14:textId="77777777" w:rsidTr="00D40BAD">
        <w:trPr>
          <w:cantSplit/>
          <w:trHeight w:val="397"/>
        </w:trPr>
        <w:tc>
          <w:tcPr>
            <w:tcW w:w="657" w:type="dxa"/>
            <w:vAlign w:val="center"/>
          </w:tcPr>
          <w:p w14:paraId="43F4433E" w14:textId="77777777" w:rsidR="004464BF" w:rsidRPr="00BF01F3" w:rsidRDefault="004464BF" w:rsidP="004464BF">
            <w:pPr>
              <w:pStyle w:val="ItinerarTableText"/>
              <w:jc w:val="center"/>
            </w:pPr>
            <w:r w:rsidRPr="00BF01F3">
              <w:t>8</w:t>
            </w:r>
          </w:p>
        </w:tc>
        <w:tc>
          <w:tcPr>
            <w:tcW w:w="795" w:type="dxa"/>
            <w:vAlign w:val="center"/>
          </w:tcPr>
          <w:p w14:paraId="0CC4809C" w14:textId="1029551F" w:rsidR="004464BF" w:rsidRPr="00BF01F3" w:rsidRDefault="004464BF" w:rsidP="004464BF">
            <w:pPr>
              <w:pStyle w:val="ItinerarTableText"/>
              <w:jc w:val="center"/>
            </w:pPr>
            <w:r>
              <w:fldChar w:fldCharType="begin"/>
            </w:r>
            <w:r>
              <w:instrText xml:space="preserve"> REF z8date \h  \* MERGEFORMAT </w:instrText>
            </w:r>
            <w:r>
              <w:fldChar w:fldCharType="separate"/>
            </w:r>
            <w:r w:rsidR="00632D45">
              <w:t>26.09</w:t>
            </w:r>
            <w:r>
              <w:fldChar w:fldCharType="end"/>
            </w:r>
          </w:p>
        </w:tc>
        <w:tc>
          <w:tcPr>
            <w:tcW w:w="4691" w:type="dxa"/>
            <w:vAlign w:val="center"/>
          </w:tcPr>
          <w:p w14:paraId="6986A767" w14:textId="4679D2DF" w:rsidR="004464BF" w:rsidRPr="00BF01F3" w:rsidRDefault="004464BF" w:rsidP="004464BF">
            <w:pPr>
              <w:pStyle w:val="ItinerarTableText"/>
            </w:pPr>
            <w:r>
              <w:fldChar w:fldCharType="begin"/>
            </w:r>
            <w:r>
              <w:instrText xml:space="preserve"> REF z</w:instrText>
            </w:r>
            <w:r w:rsidR="00D40BAD">
              <w:instrText>8</w:instrText>
            </w:r>
            <w:r>
              <w:instrText xml:space="preserve">oras \h </w:instrText>
            </w:r>
            <w:r w:rsidRPr="00BF01F3">
              <w:instrText>\* MERGEFORMAT</w:instrText>
            </w:r>
            <w:r>
              <w:instrText xml:space="preserve"> </w:instrText>
            </w:r>
            <w:r>
              <w:fldChar w:fldCharType="separate"/>
            </w:r>
            <w:r w:rsidR="00632D45" w:rsidRPr="00107E71">
              <w:t>Zhangjiaji</w:t>
            </w:r>
            <w:r w:rsidR="00632D45">
              <w:t>e</w:t>
            </w:r>
            <w:r w:rsidR="00632D45">
              <w:rPr>
                <w:lang w:eastAsia="ja-JP"/>
              </w:rPr>
              <w:t xml:space="preserve">, Muntele Tianmen </w:t>
            </w:r>
            <w:r w:rsidR="00632D45">
              <w:rPr>
                <w:lang w:val="en-US" w:eastAsia="ja-JP"/>
              </w:rPr>
              <w:t>"Poarta Raiului"</w:t>
            </w:r>
            <w:r>
              <w:fldChar w:fldCharType="end"/>
            </w:r>
          </w:p>
        </w:tc>
      </w:tr>
      <w:tr w:rsidR="004464BF" w:rsidRPr="00BF01F3" w14:paraId="46C902EC" w14:textId="77777777" w:rsidTr="00D40BAD">
        <w:trPr>
          <w:cantSplit/>
          <w:trHeight w:val="397"/>
        </w:trPr>
        <w:tc>
          <w:tcPr>
            <w:tcW w:w="657" w:type="dxa"/>
            <w:vAlign w:val="center"/>
          </w:tcPr>
          <w:p w14:paraId="06E93A9D" w14:textId="77777777" w:rsidR="004464BF" w:rsidRPr="00BF01F3" w:rsidRDefault="004464BF" w:rsidP="004464BF">
            <w:pPr>
              <w:pStyle w:val="ItinerarTableText"/>
              <w:jc w:val="center"/>
            </w:pPr>
            <w:r w:rsidRPr="00BF01F3">
              <w:t>9</w:t>
            </w:r>
          </w:p>
        </w:tc>
        <w:tc>
          <w:tcPr>
            <w:tcW w:w="795" w:type="dxa"/>
            <w:vAlign w:val="center"/>
          </w:tcPr>
          <w:p w14:paraId="3C7A549B" w14:textId="1CD3D2A7" w:rsidR="004464BF" w:rsidRPr="00BF01F3" w:rsidRDefault="004464BF" w:rsidP="004464BF">
            <w:pPr>
              <w:pStyle w:val="ItinerarTableText"/>
              <w:jc w:val="center"/>
            </w:pPr>
            <w:r>
              <w:fldChar w:fldCharType="begin"/>
            </w:r>
            <w:r>
              <w:instrText xml:space="preserve"> REF z9date \h  \* MERGEFORMAT </w:instrText>
            </w:r>
            <w:r>
              <w:fldChar w:fldCharType="separate"/>
            </w:r>
            <w:r w:rsidR="00632D45">
              <w:rPr>
                <w:lang w:eastAsia="ja-JP"/>
              </w:rPr>
              <w:t>27</w:t>
            </w:r>
            <w:r w:rsidR="00632D45" w:rsidRPr="00BF01F3">
              <w:rPr>
                <w:lang w:eastAsia="ja-JP"/>
              </w:rPr>
              <w:t>.</w:t>
            </w:r>
            <w:r w:rsidR="00632D45">
              <w:rPr>
                <w:lang w:eastAsia="ja-JP"/>
              </w:rPr>
              <w:t>09</w:t>
            </w:r>
            <w:r>
              <w:fldChar w:fldCharType="end"/>
            </w:r>
          </w:p>
        </w:tc>
        <w:tc>
          <w:tcPr>
            <w:tcW w:w="4691" w:type="dxa"/>
            <w:vAlign w:val="center"/>
          </w:tcPr>
          <w:p w14:paraId="3C0C814C" w14:textId="737A165E" w:rsidR="004464BF" w:rsidRPr="00BF01F3" w:rsidRDefault="004464BF" w:rsidP="004464BF">
            <w:pPr>
              <w:pStyle w:val="ItinerarTableText"/>
            </w:pPr>
            <w:r>
              <w:fldChar w:fldCharType="begin"/>
            </w:r>
            <w:r>
              <w:instrText xml:space="preserve"> REF z</w:instrText>
            </w:r>
            <w:r w:rsidR="00D40BAD">
              <w:instrText>9</w:instrText>
            </w:r>
            <w:r>
              <w:instrText xml:space="preserve">oras \h </w:instrText>
            </w:r>
            <w:r w:rsidRPr="00BF01F3">
              <w:instrText>\* MERGEFORMAT</w:instrText>
            </w:r>
            <w:r>
              <w:instrText xml:space="preserve"> </w:instrText>
            </w:r>
            <w:r>
              <w:fldChar w:fldCharType="separate"/>
            </w:r>
            <w:r w:rsidR="00632D45">
              <w:t xml:space="preserve">Zhangjiajie </w:t>
            </w:r>
            <w:r w:rsidR="00632D45">
              <w:rPr>
                <w:lang w:val="en-US"/>
              </w:rPr>
              <w:t>"Mun</w:t>
            </w:r>
            <w:r w:rsidR="00632D45" w:rsidRPr="00632D45">
              <w:rPr>
                <w:lang w:val="en-US"/>
              </w:rPr>
              <w:t>ții</w:t>
            </w:r>
            <w:r w:rsidR="00632D45">
              <w:t xml:space="preserve"> Avatar</w:t>
            </w:r>
            <w:r w:rsidR="00632D45">
              <w:rPr>
                <w:lang w:val="en-US"/>
              </w:rPr>
              <w:t>"</w:t>
            </w:r>
            <w:r w:rsidR="00632D45">
              <w:rPr>
                <w:lang w:eastAsia="ja-JP"/>
              </w:rPr>
              <w:t xml:space="preserve"> </w:t>
            </w:r>
            <w:r>
              <w:fldChar w:fldCharType="end"/>
            </w:r>
          </w:p>
        </w:tc>
      </w:tr>
      <w:tr w:rsidR="00D40BAD" w:rsidRPr="00BF01F3" w14:paraId="7527AA25" w14:textId="77777777" w:rsidTr="007B63B2">
        <w:trPr>
          <w:cantSplit/>
          <w:trHeight w:val="397"/>
        </w:trPr>
        <w:tc>
          <w:tcPr>
            <w:tcW w:w="657" w:type="dxa"/>
            <w:vAlign w:val="center"/>
          </w:tcPr>
          <w:p w14:paraId="40EE5F83" w14:textId="6363A0DB" w:rsidR="00D40BAD" w:rsidRPr="00BF01F3" w:rsidRDefault="00D40BAD" w:rsidP="007B63B2">
            <w:pPr>
              <w:pStyle w:val="ItinerarTableText"/>
              <w:jc w:val="center"/>
            </w:pPr>
            <w:r>
              <w:t>10</w:t>
            </w:r>
          </w:p>
        </w:tc>
        <w:tc>
          <w:tcPr>
            <w:tcW w:w="795" w:type="dxa"/>
            <w:vAlign w:val="center"/>
          </w:tcPr>
          <w:p w14:paraId="13D2FF2E" w14:textId="3B640BCD" w:rsidR="00D40BAD" w:rsidRPr="00BF01F3" w:rsidRDefault="00D40BAD" w:rsidP="007B63B2">
            <w:pPr>
              <w:pStyle w:val="ItinerarTableText"/>
              <w:jc w:val="center"/>
            </w:pPr>
            <w:r>
              <w:fldChar w:fldCharType="begin"/>
            </w:r>
            <w:r>
              <w:instrText xml:space="preserve"> REF z10date \h  \* MERGEFORMAT </w:instrText>
            </w:r>
            <w:r>
              <w:fldChar w:fldCharType="separate"/>
            </w:r>
            <w:r w:rsidR="00632D45">
              <w:rPr>
                <w:lang w:eastAsia="ja-JP"/>
              </w:rPr>
              <w:t>28.09</w:t>
            </w:r>
            <w:r>
              <w:fldChar w:fldCharType="end"/>
            </w:r>
          </w:p>
        </w:tc>
        <w:tc>
          <w:tcPr>
            <w:tcW w:w="4691" w:type="dxa"/>
            <w:vAlign w:val="center"/>
          </w:tcPr>
          <w:p w14:paraId="20945257" w14:textId="1C7241D2" w:rsidR="00D40BAD" w:rsidRPr="00BF01F3" w:rsidRDefault="00D40BAD" w:rsidP="007B63B2">
            <w:pPr>
              <w:pStyle w:val="ItinerarTableText"/>
            </w:pPr>
            <w:r>
              <w:fldChar w:fldCharType="begin"/>
            </w:r>
            <w:r>
              <w:instrText xml:space="preserve"> REF z10oras \h </w:instrText>
            </w:r>
            <w:r w:rsidRPr="00BF01F3">
              <w:instrText>\* MERGEFORMAT</w:instrText>
            </w:r>
            <w:r>
              <w:instrText xml:space="preserve"> </w:instrText>
            </w:r>
            <w:r>
              <w:fldChar w:fldCharType="separate"/>
            </w:r>
            <w:r w:rsidR="008B0917">
              <w:t xml:space="preserve">Zhangjiajie </w:t>
            </w:r>
            <w:r w:rsidR="008B0917" w:rsidRPr="00BF01F3">
              <w:t>–</w:t>
            </w:r>
            <w:r w:rsidR="008B0917">
              <w:t xml:space="preserve"> Guilin </w:t>
            </w:r>
            <w:r>
              <w:fldChar w:fldCharType="end"/>
            </w:r>
          </w:p>
        </w:tc>
      </w:tr>
      <w:tr w:rsidR="00D40BAD" w:rsidRPr="00BF01F3" w14:paraId="36E369FE" w14:textId="77777777" w:rsidTr="007B63B2">
        <w:trPr>
          <w:cantSplit/>
          <w:trHeight w:val="397"/>
        </w:trPr>
        <w:tc>
          <w:tcPr>
            <w:tcW w:w="657" w:type="dxa"/>
            <w:vAlign w:val="center"/>
          </w:tcPr>
          <w:p w14:paraId="48693851" w14:textId="561DDFB4" w:rsidR="00D40BAD" w:rsidRPr="00BF01F3" w:rsidRDefault="00D40BAD" w:rsidP="007B63B2">
            <w:pPr>
              <w:pStyle w:val="ItinerarTableText"/>
              <w:jc w:val="center"/>
            </w:pPr>
            <w:r>
              <w:t>11</w:t>
            </w:r>
          </w:p>
        </w:tc>
        <w:tc>
          <w:tcPr>
            <w:tcW w:w="795" w:type="dxa"/>
            <w:vAlign w:val="center"/>
          </w:tcPr>
          <w:p w14:paraId="07A249CE" w14:textId="54451AB0" w:rsidR="00D40BAD" w:rsidRPr="00BF01F3" w:rsidRDefault="00D40BAD" w:rsidP="007B63B2">
            <w:pPr>
              <w:pStyle w:val="ItinerarTableText"/>
              <w:jc w:val="center"/>
            </w:pPr>
            <w:r>
              <w:fldChar w:fldCharType="begin"/>
            </w:r>
            <w:r>
              <w:instrText xml:space="preserve"> REF z1</w:instrText>
            </w:r>
            <w:r w:rsidR="007C54E8">
              <w:instrText>1</w:instrText>
            </w:r>
            <w:r>
              <w:instrText xml:space="preserve">date \h  \* MERGEFORMAT </w:instrText>
            </w:r>
            <w:r>
              <w:fldChar w:fldCharType="separate"/>
            </w:r>
            <w:r w:rsidR="00632D45">
              <w:rPr>
                <w:lang w:eastAsia="ja-JP"/>
              </w:rPr>
              <w:t>29</w:t>
            </w:r>
            <w:r w:rsidR="00632D45" w:rsidRPr="00BF01F3">
              <w:rPr>
                <w:lang w:eastAsia="ja-JP"/>
              </w:rPr>
              <w:t>.</w:t>
            </w:r>
            <w:r w:rsidR="00632D45">
              <w:rPr>
                <w:lang w:eastAsia="ja-JP"/>
              </w:rPr>
              <w:t>09</w:t>
            </w:r>
            <w:r>
              <w:fldChar w:fldCharType="end"/>
            </w:r>
          </w:p>
        </w:tc>
        <w:tc>
          <w:tcPr>
            <w:tcW w:w="4691" w:type="dxa"/>
            <w:vAlign w:val="center"/>
          </w:tcPr>
          <w:p w14:paraId="77F61729" w14:textId="1EF65AB1" w:rsidR="00D40BAD" w:rsidRPr="00BF01F3" w:rsidRDefault="00D40BAD" w:rsidP="007B63B2">
            <w:pPr>
              <w:pStyle w:val="ItinerarTableText"/>
            </w:pPr>
            <w:r>
              <w:fldChar w:fldCharType="begin"/>
            </w:r>
            <w:r>
              <w:instrText xml:space="preserve"> REF z11oras \h </w:instrText>
            </w:r>
            <w:r w:rsidRPr="00BF01F3">
              <w:instrText>\* MERGEFORMAT</w:instrText>
            </w:r>
            <w:r>
              <w:instrText xml:space="preserve"> </w:instrText>
            </w:r>
            <w:r>
              <w:fldChar w:fldCharType="separate"/>
            </w:r>
            <w:r w:rsidR="00632D45">
              <w:t>Guilin,</w:t>
            </w:r>
            <w:r w:rsidR="00632D45" w:rsidRPr="00595E1A">
              <w:t xml:space="preserve"> </w:t>
            </w:r>
            <w:r w:rsidR="00632D45" w:rsidRPr="00CC29E3">
              <w:t>croazieră pe Râul LI</w:t>
            </w:r>
            <w:r>
              <w:fldChar w:fldCharType="end"/>
            </w:r>
          </w:p>
        </w:tc>
      </w:tr>
      <w:tr w:rsidR="00D40BAD" w:rsidRPr="00BF01F3" w14:paraId="21005180" w14:textId="77777777" w:rsidTr="007B63B2">
        <w:trPr>
          <w:cantSplit/>
          <w:trHeight w:val="397"/>
        </w:trPr>
        <w:tc>
          <w:tcPr>
            <w:tcW w:w="657" w:type="dxa"/>
            <w:vAlign w:val="center"/>
          </w:tcPr>
          <w:p w14:paraId="07A4223B" w14:textId="046BC00E" w:rsidR="00D40BAD" w:rsidRPr="00BF01F3" w:rsidRDefault="00D40BAD" w:rsidP="007B63B2">
            <w:pPr>
              <w:pStyle w:val="ItinerarTableText"/>
              <w:jc w:val="center"/>
            </w:pPr>
            <w:r>
              <w:t>12</w:t>
            </w:r>
          </w:p>
        </w:tc>
        <w:tc>
          <w:tcPr>
            <w:tcW w:w="795" w:type="dxa"/>
            <w:vAlign w:val="center"/>
          </w:tcPr>
          <w:p w14:paraId="3EC1DC38" w14:textId="7B927C7B" w:rsidR="00D40BAD" w:rsidRPr="00BF01F3" w:rsidRDefault="00D40BAD" w:rsidP="007B63B2">
            <w:pPr>
              <w:pStyle w:val="ItinerarTableText"/>
              <w:jc w:val="center"/>
            </w:pPr>
            <w:r>
              <w:fldChar w:fldCharType="begin"/>
            </w:r>
            <w:r>
              <w:instrText xml:space="preserve"> REF z1</w:instrText>
            </w:r>
            <w:r w:rsidR="007C54E8">
              <w:instrText>2</w:instrText>
            </w:r>
            <w:r>
              <w:instrText xml:space="preserve">date \h  \* MERGEFORMAT </w:instrText>
            </w:r>
            <w:r>
              <w:fldChar w:fldCharType="separate"/>
            </w:r>
            <w:r w:rsidR="00632D45">
              <w:rPr>
                <w:lang w:eastAsia="ja-JP"/>
              </w:rPr>
              <w:t>30.09</w:t>
            </w:r>
            <w:r>
              <w:fldChar w:fldCharType="end"/>
            </w:r>
          </w:p>
        </w:tc>
        <w:tc>
          <w:tcPr>
            <w:tcW w:w="4691" w:type="dxa"/>
            <w:vAlign w:val="center"/>
          </w:tcPr>
          <w:p w14:paraId="2E2A1F52" w14:textId="691E225C" w:rsidR="00D40BAD" w:rsidRPr="00BF01F3" w:rsidRDefault="00D40BAD" w:rsidP="007B63B2">
            <w:pPr>
              <w:pStyle w:val="ItinerarTableText"/>
            </w:pPr>
            <w:r>
              <w:fldChar w:fldCharType="begin"/>
            </w:r>
            <w:r>
              <w:instrText xml:space="preserve"> REF z12oras \h </w:instrText>
            </w:r>
            <w:r w:rsidRPr="00BF01F3">
              <w:instrText>\* MERGEFORMAT</w:instrText>
            </w:r>
            <w:r>
              <w:instrText xml:space="preserve"> </w:instrText>
            </w:r>
            <w:r>
              <w:fldChar w:fldCharType="separate"/>
            </w:r>
            <w:r w:rsidR="008B0917">
              <w:t xml:space="preserve">Guilin </w:t>
            </w:r>
            <w:r w:rsidR="008B0917" w:rsidRPr="00BF01F3">
              <w:t>–</w:t>
            </w:r>
            <w:r w:rsidR="008B0917">
              <w:t xml:space="preserve"> Hong Kong</w:t>
            </w:r>
            <w:r>
              <w:fldChar w:fldCharType="end"/>
            </w:r>
          </w:p>
        </w:tc>
      </w:tr>
      <w:tr w:rsidR="00D40BAD" w:rsidRPr="00BF01F3" w14:paraId="7C8B8EF0" w14:textId="77777777" w:rsidTr="007B63B2">
        <w:trPr>
          <w:cantSplit/>
          <w:trHeight w:val="397"/>
        </w:trPr>
        <w:tc>
          <w:tcPr>
            <w:tcW w:w="657" w:type="dxa"/>
            <w:vAlign w:val="center"/>
          </w:tcPr>
          <w:p w14:paraId="3E310004" w14:textId="54EB1093" w:rsidR="00D40BAD" w:rsidRPr="00BF01F3" w:rsidRDefault="00D40BAD" w:rsidP="007B63B2">
            <w:pPr>
              <w:pStyle w:val="ItinerarTableText"/>
              <w:jc w:val="center"/>
            </w:pPr>
            <w:r>
              <w:t>13</w:t>
            </w:r>
          </w:p>
        </w:tc>
        <w:tc>
          <w:tcPr>
            <w:tcW w:w="795" w:type="dxa"/>
            <w:vAlign w:val="center"/>
          </w:tcPr>
          <w:p w14:paraId="78DA6E6B" w14:textId="4AAF1D28" w:rsidR="00D40BAD" w:rsidRPr="00BF01F3" w:rsidRDefault="00D40BAD" w:rsidP="007B63B2">
            <w:pPr>
              <w:pStyle w:val="ItinerarTableText"/>
              <w:jc w:val="center"/>
            </w:pPr>
            <w:r>
              <w:fldChar w:fldCharType="begin"/>
            </w:r>
            <w:r>
              <w:instrText xml:space="preserve"> REF z1</w:instrText>
            </w:r>
            <w:r w:rsidR="007C54E8">
              <w:instrText>3</w:instrText>
            </w:r>
            <w:r>
              <w:instrText xml:space="preserve">date \h  \* MERGEFORMAT </w:instrText>
            </w:r>
            <w:r>
              <w:fldChar w:fldCharType="separate"/>
            </w:r>
            <w:r w:rsidR="00632D45">
              <w:rPr>
                <w:lang w:eastAsia="ja-JP"/>
              </w:rPr>
              <w:t>01</w:t>
            </w:r>
            <w:r w:rsidR="00632D45" w:rsidRPr="00BF01F3">
              <w:rPr>
                <w:lang w:eastAsia="ja-JP"/>
              </w:rPr>
              <w:t>.</w:t>
            </w:r>
            <w:r w:rsidR="00632D45">
              <w:rPr>
                <w:lang w:eastAsia="ja-JP"/>
              </w:rPr>
              <w:t>10</w:t>
            </w:r>
            <w:r>
              <w:fldChar w:fldCharType="end"/>
            </w:r>
          </w:p>
        </w:tc>
        <w:tc>
          <w:tcPr>
            <w:tcW w:w="4691" w:type="dxa"/>
            <w:vAlign w:val="center"/>
          </w:tcPr>
          <w:p w14:paraId="6ECAFE52" w14:textId="24B5062E" w:rsidR="00D40BAD" w:rsidRPr="00BF01F3" w:rsidRDefault="00D40BAD" w:rsidP="007B63B2">
            <w:pPr>
              <w:pStyle w:val="ItinerarTableText"/>
            </w:pPr>
            <w:r>
              <w:fldChar w:fldCharType="begin"/>
            </w:r>
            <w:r>
              <w:instrText xml:space="preserve"> REF z13oras \h </w:instrText>
            </w:r>
            <w:r w:rsidRPr="00BF01F3">
              <w:instrText>\* MERGEFORMAT</w:instrText>
            </w:r>
            <w:r>
              <w:instrText xml:space="preserve"> </w:instrText>
            </w:r>
            <w:r>
              <w:fldChar w:fldCharType="separate"/>
            </w:r>
            <w:r w:rsidR="00632D45">
              <w:t xml:space="preserve">Hong Kong – </w:t>
            </w:r>
            <w:r w:rsidR="00632D45" w:rsidRPr="00FA6A8D">
              <w:rPr>
                <w:i/>
                <w:iCs/>
              </w:rPr>
              <w:t>opțional Macao</w:t>
            </w:r>
            <w:r w:rsidR="00632D45">
              <w:t xml:space="preserve"> – Doha</w:t>
            </w:r>
            <w:r>
              <w:fldChar w:fldCharType="end"/>
            </w:r>
          </w:p>
        </w:tc>
      </w:tr>
      <w:tr w:rsidR="00D40BAD" w:rsidRPr="00BF01F3" w14:paraId="26D3E745" w14:textId="77777777" w:rsidTr="007B63B2">
        <w:trPr>
          <w:cantSplit/>
          <w:trHeight w:val="397"/>
        </w:trPr>
        <w:tc>
          <w:tcPr>
            <w:tcW w:w="657" w:type="dxa"/>
            <w:vAlign w:val="center"/>
          </w:tcPr>
          <w:p w14:paraId="0DC83764" w14:textId="57CD2D4A" w:rsidR="00D40BAD" w:rsidRPr="00BF01F3" w:rsidRDefault="00D40BAD" w:rsidP="007B63B2">
            <w:pPr>
              <w:pStyle w:val="ItinerarTableText"/>
              <w:jc w:val="center"/>
            </w:pPr>
            <w:r>
              <w:t>14</w:t>
            </w:r>
          </w:p>
        </w:tc>
        <w:tc>
          <w:tcPr>
            <w:tcW w:w="795" w:type="dxa"/>
            <w:vAlign w:val="center"/>
          </w:tcPr>
          <w:p w14:paraId="5501C1A8" w14:textId="619D6885" w:rsidR="00D40BAD" w:rsidRPr="00BF01F3" w:rsidRDefault="00D40BAD" w:rsidP="007B63B2">
            <w:pPr>
              <w:pStyle w:val="ItinerarTableText"/>
              <w:jc w:val="center"/>
            </w:pPr>
            <w:r>
              <w:fldChar w:fldCharType="begin"/>
            </w:r>
            <w:r>
              <w:instrText xml:space="preserve"> REF z1</w:instrText>
            </w:r>
            <w:r w:rsidR="007C54E8">
              <w:instrText>4</w:instrText>
            </w:r>
            <w:r>
              <w:instrText xml:space="preserve">date \h  \* MERGEFORMAT </w:instrText>
            </w:r>
            <w:r>
              <w:fldChar w:fldCharType="separate"/>
            </w:r>
            <w:r w:rsidR="00632D45">
              <w:rPr>
                <w:lang w:eastAsia="ja-JP"/>
              </w:rPr>
              <w:t>02.10</w:t>
            </w:r>
            <w:r>
              <w:fldChar w:fldCharType="end"/>
            </w:r>
          </w:p>
        </w:tc>
        <w:tc>
          <w:tcPr>
            <w:tcW w:w="4691" w:type="dxa"/>
            <w:vAlign w:val="center"/>
          </w:tcPr>
          <w:p w14:paraId="3F6F2B10" w14:textId="4216B9BF" w:rsidR="00D40BAD" w:rsidRPr="00BF01F3" w:rsidRDefault="00D40BAD" w:rsidP="007B63B2">
            <w:pPr>
              <w:pStyle w:val="ItinerarTableText"/>
            </w:pPr>
            <w:r>
              <w:fldChar w:fldCharType="begin"/>
            </w:r>
            <w:r>
              <w:instrText xml:space="preserve"> REF z14oras \h </w:instrText>
            </w:r>
            <w:r w:rsidRPr="00BF01F3">
              <w:instrText>\* MERGEFORMAT</w:instrText>
            </w:r>
            <w:r>
              <w:instrText xml:space="preserve"> </w:instrText>
            </w:r>
            <w:r>
              <w:fldChar w:fldCharType="separate"/>
            </w:r>
            <w:r w:rsidR="008B0917">
              <w:t>Hong Kong – București</w:t>
            </w:r>
            <w:r>
              <w:fldChar w:fldCharType="end"/>
            </w:r>
          </w:p>
        </w:tc>
      </w:tr>
      <w:tr w:rsidR="00D40BAD" w:rsidRPr="00BF01F3" w14:paraId="0E317036" w14:textId="77777777" w:rsidTr="007B63B2">
        <w:trPr>
          <w:cantSplit/>
          <w:trHeight w:val="397"/>
        </w:trPr>
        <w:tc>
          <w:tcPr>
            <w:tcW w:w="657" w:type="dxa"/>
            <w:vAlign w:val="center"/>
          </w:tcPr>
          <w:p w14:paraId="7F959A16" w14:textId="4181701D" w:rsidR="00D40BAD" w:rsidRPr="00BF01F3" w:rsidRDefault="00D40BAD" w:rsidP="007B63B2">
            <w:pPr>
              <w:pStyle w:val="ItinerarTableText"/>
              <w:jc w:val="center"/>
            </w:pPr>
            <w:r>
              <w:t>15</w:t>
            </w:r>
          </w:p>
        </w:tc>
        <w:tc>
          <w:tcPr>
            <w:tcW w:w="795" w:type="dxa"/>
            <w:vAlign w:val="center"/>
          </w:tcPr>
          <w:p w14:paraId="29453CC6" w14:textId="2C39FD5C" w:rsidR="00D40BAD" w:rsidRPr="00BF01F3" w:rsidRDefault="00D40BAD" w:rsidP="007B63B2">
            <w:pPr>
              <w:pStyle w:val="ItinerarTableText"/>
              <w:jc w:val="center"/>
            </w:pPr>
            <w:r>
              <w:fldChar w:fldCharType="begin"/>
            </w:r>
            <w:r>
              <w:instrText xml:space="preserve"> REF z1</w:instrText>
            </w:r>
            <w:r w:rsidR="00F00816">
              <w:instrText>5</w:instrText>
            </w:r>
            <w:r>
              <w:instrText xml:space="preserve">date \h  \* MERGEFORMAT </w:instrText>
            </w:r>
            <w:r>
              <w:fldChar w:fldCharType="separate"/>
            </w:r>
            <w:r w:rsidR="00632D45">
              <w:rPr>
                <w:lang w:eastAsia="ja-JP"/>
              </w:rPr>
              <w:t>03.10</w:t>
            </w:r>
            <w:r>
              <w:fldChar w:fldCharType="end"/>
            </w:r>
          </w:p>
        </w:tc>
        <w:tc>
          <w:tcPr>
            <w:tcW w:w="4691" w:type="dxa"/>
            <w:vAlign w:val="center"/>
          </w:tcPr>
          <w:p w14:paraId="6039384B" w14:textId="085C5FA5" w:rsidR="00D40BAD" w:rsidRPr="00BF01F3" w:rsidRDefault="00D40BAD" w:rsidP="007B63B2">
            <w:pPr>
              <w:pStyle w:val="ItinerarTableText"/>
            </w:pPr>
            <w:r>
              <w:fldChar w:fldCharType="begin"/>
            </w:r>
            <w:r>
              <w:instrText xml:space="preserve"> REF z15oras \h </w:instrText>
            </w:r>
            <w:r w:rsidRPr="00BF01F3">
              <w:instrText>\* MERGEFORMAT</w:instrText>
            </w:r>
            <w:r>
              <w:instrText xml:space="preserve"> </w:instrText>
            </w:r>
            <w:r>
              <w:fldChar w:fldCharType="separate"/>
            </w:r>
            <w:r w:rsidR="008B0917">
              <w:t>Doha – București</w:t>
            </w:r>
            <w:r>
              <w:fldChar w:fldCharType="end"/>
            </w:r>
          </w:p>
        </w:tc>
      </w:tr>
    </w:tbl>
    <w:p w14:paraId="513617D5" w14:textId="77777777" w:rsidR="00D51BBC" w:rsidRPr="00BF01F3" w:rsidRDefault="00D51BBC" w:rsidP="00B16643">
      <w:pPr>
        <w:pStyle w:val="PageBreak"/>
      </w:pPr>
      <w:r w:rsidRPr="00BF01F3">
        <w:lastRenderedPageBreak/>
        <w:t>Itinerar</w:t>
      </w:r>
      <w:r w:rsidR="008E476D" w:rsidRPr="00BF01F3">
        <w:rPr>
          <w:rFonts w:hint="eastAsia"/>
        </w:rPr>
        <w:t xml:space="preserve"> detaliat</w:t>
      </w:r>
    </w:p>
    <w:p w14:paraId="233D2145" w14:textId="77777777" w:rsidR="00BF01F3" w:rsidRPr="00BF01F3" w:rsidRDefault="007B189D" w:rsidP="00BF01F3">
      <w:pPr>
        <w:pStyle w:val="ItinerarOras"/>
      </w:pPr>
      <w:r w:rsidRPr="00BF01F3">
        <w:t>Ziua</w:t>
      </w:r>
      <w:r w:rsidR="009B0793" w:rsidRPr="00BF01F3">
        <w:t xml:space="preserve"> 1</w:t>
      </w:r>
      <w:r w:rsidR="00E92F3E" w:rsidRPr="00BF01F3">
        <w:t>.</w:t>
      </w:r>
      <w:r w:rsidRPr="00BF01F3">
        <w:t xml:space="preserve"> </w:t>
      </w:r>
      <w:bookmarkStart w:id="0" w:name="z1oras"/>
      <w:r w:rsidRPr="00BF01F3">
        <w:t>București – Doha</w:t>
      </w:r>
      <w:bookmarkEnd w:id="0"/>
    </w:p>
    <w:p w14:paraId="7B321434" w14:textId="23E9C347" w:rsidR="007B189D" w:rsidRPr="00BF01F3" w:rsidRDefault="00A50380" w:rsidP="00BF01F3">
      <w:pPr>
        <w:pStyle w:val="ItinerarDate"/>
      </w:pPr>
      <w:r>
        <w:t>SÂMBĂTĂ</w:t>
      </w:r>
      <w:r w:rsidR="007B189D" w:rsidRPr="00BF01F3">
        <w:t xml:space="preserve">, </w:t>
      </w:r>
      <w:bookmarkStart w:id="1" w:name="z1date"/>
      <w:r w:rsidR="00315A4C">
        <w:t>19</w:t>
      </w:r>
      <w:r w:rsidR="007B189D" w:rsidRPr="00BF01F3">
        <w:t>.</w:t>
      </w:r>
      <w:r w:rsidR="00600CA2">
        <w:t>0</w:t>
      </w:r>
      <w:r w:rsidR="007D23E4">
        <w:t>9</w:t>
      </w:r>
      <w:bookmarkEnd w:id="1"/>
      <w:r w:rsidR="00AF2DA1">
        <w:t>.</w:t>
      </w:r>
      <w:r w:rsidR="007D23E4">
        <w:t>2026</w:t>
      </w:r>
    </w:p>
    <w:p w14:paraId="05C61F14" w14:textId="77777777" w:rsidR="00600CA2" w:rsidRPr="00600CA2" w:rsidRDefault="00600CA2" w:rsidP="00600CA2">
      <w:pPr>
        <w:pStyle w:val="ItinerarDetail"/>
      </w:pPr>
      <w:r w:rsidRPr="00600CA2">
        <w:t xml:space="preserve">Ne vom întâlni la ora </w:t>
      </w:r>
      <w:r w:rsidRPr="00643747">
        <w:t>14:30 în Aeroportul ‘Henri Coandă’ cu reprezentantul agenției și vom pleca spre Doha cu zborul QR 222 (17:10 – 21:45).</w:t>
      </w:r>
    </w:p>
    <w:p w14:paraId="23DEFF9C" w14:textId="4757E25A" w:rsidR="008966D9" w:rsidRPr="00FE76F2" w:rsidRDefault="00600CA2" w:rsidP="00600CA2">
      <w:pPr>
        <w:pStyle w:val="ItinerarDetail"/>
      </w:pPr>
      <w:r w:rsidRPr="00600CA2">
        <w:t>Escală în Doha.</w:t>
      </w:r>
    </w:p>
    <w:p w14:paraId="3D00CB74" w14:textId="46C026FC" w:rsidR="00BF01F3" w:rsidRPr="00BF01F3" w:rsidRDefault="007B189D" w:rsidP="00BF01F3">
      <w:pPr>
        <w:pStyle w:val="ItinerarOras"/>
      </w:pPr>
      <w:r w:rsidRPr="00BF01F3">
        <w:t>Ziua</w:t>
      </w:r>
      <w:r w:rsidR="009B0793" w:rsidRPr="00BF01F3">
        <w:t xml:space="preserve"> 2</w:t>
      </w:r>
      <w:r w:rsidR="00E92F3E" w:rsidRPr="00BF01F3">
        <w:t>.</w:t>
      </w:r>
      <w:r w:rsidRPr="00BF01F3">
        <w:t xml:space="preserve"> </w:t>
      </w:r>
      <w:bookmarkStart w:id="2" w:name="z2oras"/>
      <w:r w:rsidRPr="00BF01F3">
        <w:t xml:space="preserve">Doha – </w:t>
      </w:r>
      <w:r w:rsidR="00600CA2">
        <w:t>Shanghai</w:t>
      </w:r>
      <w:bookmarkEnd w:id="2"/>
    </w:p>
    <w:p w14:paraId="6289FB6D" w14:textId="4E6EF89D" w:rsidR="0050303C" w:rsidRPr="00BF01F3" w:rsidRDefault="00A50380" w:rsidP="00BF01F3">
      <w:pPr>
        <w:pStyle w:val="ItinerarDate"/>
      </w:pPr>
      <w:r>
        <w:t>DUMINIC</w:t>
      </w:r>
      <w:r w:rsidR="00836151">
        <w:t>ă</w:t>
      </w:r>
      <w:r w:rsidR="007B189D" w:rsidRPr="00BF01F3">
        <w:t xml:space="preserve">, </w:t>
      </w:r>
      <w:bookmarkStart w:id="3" w:name="z2date"/>
      <w:r w:rsidR="00315A4C">
        <w:t>2</w:t>
      </w:r>
      <w:r>
        <w:t>0.09</w:t>
      </w:r>
      <w:bookmarkEnd w:id="3"/>
      <w:r w:rsidR="00AF2DA1">
        <w:t>.</w:t>
      </w:r>
      <w:r w:rsidR="007D23E4">
        <w:t>2026</w:t>
      </w:r>
    </w:p>
    <w:p w14:paraId="21A188D9" w14:textId="6B117551" w:rsidR="00600CA2" w:rsidRPr="00600CA2" w:rsidRDefault="00600CA2" w:rsidP="00600CA2">
      <w:pPr>
        <w:pStyle w:val="ItinerarDetail"/>
      </w:pPr>
      <w:r w:rsidRPr="00600CA2">
        <w:rPr>
          <w:rFonts w:cs="Wix Madefor Display"/>
          <w:szCs w:val="21"/>
        </w:rPr>
        <w:t xml:space="preserve">Vom continua călătoria spre Shanghai cu </w:t>
      </w:r>
      <w:r w:rsidRPr="00643747">
        <w:rPr>
          <w:rFonts w:cs="Wix Madefor Display"/>
          <w:szCs w:val="21"/>
        </w:rPr>
        <w:t>zborul QR 870 (02:15 – 16:20).</w:t>
      </w:r>
      <w:r w:rsidRPr="00600CA2">
        <w:rPr>
          <w:rFonts w:cs="Wix Madefor Display"/>
          <w:szCs w:val="21"/>
        </w:rPr>
        <w:t xml:space="preserve">   </w:t>
      </w:r>
    </w:p>
    <w:p w14:paraId="4D0BB6C9" w14:textId="4D2CB915" w:rsidR="00600CA2" w:rsidRPr="008B0752" w:rsidRDefault="00600CA2" w:rsidP="00600CA2">
      <w:pPr>
        <w:jc w:val="both"/>
        <w:rPr>
          <w:rFonts w:cs="Wix Madefor Display"/>
          <w:szCs w:val="21"/>
        </w:rPr>
      </w:pPr>
      <w:r w:rsidRPr="008B0752">
        <w:rPr>
          <w:rFonts w:cs="Wix Madefor Display"/>
          <w:szCs w:val="21"/>
        </w:rPr>
        <w:t>După formalitățile de sosire, transfer la</w:t>
      </w:r>
      <w:r w:rsidR="00FA6A8D">
        <w:rPr>
          <w:rFonts w:cs="Wix Madefor Display"/>
          <w:szCs w:val="21"/>
        </w:rPr>
        <w:t xml:space="preserve"> restaurant pentru cina de bun</w:t>
      </w:r>
      <w:r w:rsidR="00E348E6">
        <w:rPr>
          <w:rFonts w:cs="Wix Madefor Display"/>
          <w:szCs w:val="21"/>
        </w:rPr>
        <w:t xml:space="preserve"> venit</w:t>
      </w:r>
      <w:r w:rsidR="00FA6A8D">
        <w:rPr>
          <w:rFonts w:cs="Wix Madefor Display"/>
          <w:szCs w:val="21"/>
        </w:rPr>
        <w:t>, apoi transfer la</w:t>
      </w:r>
      <w:r w:rsidRPr="008B0752">
        <w:rPr>
          <w:rFonts w:cs="Wix Madefor Display"/>
          <w:szCs w:val="21"/>
        </w:rPr>
        <w:t xml:space="preserve"> hotel și timp de odihnă.</w:t>
      </w:r>
    </w:p>
    <w:p w14:paraId="55702193" w14:textId="620D1B08" w:rsidR="00600CA2" w:rsidRPr="008B0752" w:rsidRDefault="00600CA2" w:rsidP="008F7E21">
      <w:pPr>
        <w:pStyle w:val="ItinerarList"/>
      </w:pPr>
      <w:bookmarkStart w:id="4" w:name="_Hlk209696193"/>
      <w:r w:rsidRPr="008B0752">
        <w:t xml:space="preserve">Cazare în Shanghai la hotel </w:t>
      </w:r>
      <w:r w:rsidR="008F7E21" w:rsidRPr="008F7E21">
        <w:t xml:space="preserve">de </w:t>
      </w:r>
      <w:r w:rsidR="00A1137C" w:rsidRPr="008F7E21">
        <w:t>4* (</w:t>
      </w:r>
      <w:hyperlink r:id="rId24" w:history="1">
        <w:r w:rsidR="00A1137C" w:rsidRPr="008F7E21">
          <w:rPr>
            <w:rStyle w:val="Hyperlink"/>
          </w:rPr>
          <w:t>Mercure Shanghai Yu Garden on the Bund</w:t>
        </w:r>
      </w:hyperlink>
      <w:r w:rsidR="00A1137C" w:rsidRPr="008F7E21">
        <w:t xml:space="preserve"> sau similar).</w:t>
      </w:r>
    </w:p>
    <w:bookmarkEnd w:id="4"/>
    <w:p w14:paraId="6107C49D" w14:textId="357D1E07" w:rsidR="00600CA2" w:rsidRPr="00450005" w:rsidRDefault="00600CA2" w:rsidP="00600CA2">
      <w:pPr>
        <w:pStyle w:val="ItinerarList"/>
      </w:pPr>
      <w:r w:rsidRPr="008B0752">
        <w:t>Mese: cină</w:t>
      </w:r>
      <w:r>
        <w:t xml:space="preserve"> de bun venit</w:t>
      </w:r>
      <w:r w:rsidRPr="008B0752">
        <w:t xml:space="preserve"> </w:t>
      </w:r>
      <w:r w:rsidR="008B7D64">
        <w:t xml:space="preserve"> </w:t>
      </w:r>
      <w:r w:rsidRPr="008B0752">
        <w:t>la un restaurant  local.</w:t>
      </w:r>
    </w:p>
    <w:p w14:paraId="6F6934D0" w14:textId="7204B33B" w:rsidR="00BF01F3" w:rsidRPr="00BF01F3" w:rsidRDefault="00A1719D" w:rsidP="00BF01F3">
      <w:pPr>
        <w:pStyle w:val="ItinerarOras"/>
      </w:pPr>
      <w:r w:rsidRPr="00BF01F3">
        <w:t>Ziua 3</w:t>
      </w:r>
      <w:r w:rsidR="00E92F3E" w:rsidRPr="00BF01F3">
        <w:t>.</w:t>
      </w:r>
      <w:r w:rsidRPr="00BF01F3">
        <w:t xml:space="preserve"> </w:t>
      </w:r>
      <w:bookmarkStart w:id="5" w:name="z3oras"/>
      <w:r w:rsidR="00600CA2">
        <w:t>Shanghai, tur de oraș</w:t>
      </w:r>
      <w:bookmarkEnd w:id="5"/>
    </w:p>
    <w:p w14:paraId="321BFBAF" w14:textId="26C930E4" w:rsidR="005E2C7B" w:rsidRPr="00BF01F3" w:rsidRDefault="00A50380" w:rsidP="00BF01F3">
      <w:pPr>
        <w:pStyle w:val="ItinerarDate"/>
      </w:pPr>
      <w:r>
        <w:t>LUNI</w:t>
      </w:r>
      <w:r w:rsidR="000B4154" w:rsidRPr="00BF01F3">
        <w:t xml:space="preserve">, </w:t>
      </w:r>
      <w:bookmarkStart w:id="6" w:name="z3date"/>
      <w:r w:rsidR="00315A4C">
        <w:t>21</w:t>
      </w:r>
      <w:r>
        <w:t>.09</w:t>
      </w:r>
      <w:bookmarkEnd w:id="6"/>
      <w:r w:rsidR="00AF2DA1">
        <w:t>.</w:t>
      </w:r>
      <w:r w:rsidR="007D23E4">
        <w:t>2026</w:t>
      </w:r>
    </w:p>
    <w:p w14:paraId="563E2C89" w14:textId="38BB3A2D" w:rsidR="0002034A" w:rsidRDefault="001E3553" w:rsidP="0002034A">
      <w:pPr>
        <w:pStyle w:val="ItinerarDetail"/>
      </w:pPr>
      <w:bookmarkStart w:id="7" w:name="_Hlk204700409"/>
      <w:r w:rsidRPr="001E3553">
        <w:t xml:space="preserve">După </w:t>
      </w:r>
      <w:r w:rsidR="008B7D64">
        <w:t>micul dejun</w:t>
      </w:r>
      <w:r w:rsidRPr="001E3553">
        <w:t xml:space="preserve">, vom porni într-un </w:t>
      </w:r>
      <w:r w:rsidRPr="001E3553">
        <w:rPr>
          <w:b/>
          <w:bCs/>
        </w:rPr>
        <w:t>tur al orașului Shanghai</w:t>
      </w:r>
      <w:r w:rsidRPr="001E3553">
        <w:t xml:space="preserve">, în care vom descoperi cele mai importante obiective turistice. Începem cu </w:t>
      </w:r>
      <w:r w:rsidRPr="001E3553">
        <w:rPr>
          <w:b/>
          <w:bCs/>
        </w:rPr>
        <w:t>celebra Grădină Yu (Yuyuan Garden)</w:t>
      </w:r>
      <w:r w:rsidRPr="001E3553">
        <w:t xml:space="preserve">, fondată în 1559, o capodoperă a artei peisagistice chineze, </w:t>
      </w:r>
      <w:r w:rsidR="00AC7C12">
        <w:t>unde</w:t>
      </w:r>
      <w:r w:rsidRPr="001E3553">
        <w:t xml:space="preserve"> pavilioane</w:t>
      </w:r>
      <w:r w:rsidR="00AC7C12">
        <w:t>le</w:t>
      </w:r>
      <w:r w:rsidRPr="001E3553">
        <w:t xml:space="preserve"> elegante, poduri</w:t>
      </w:r>
      <w:r w:rsidR="00AC7C12">
        <w:t>le</w:t>
      </w:r>
      <w:r w:rsidRPr="001E3553">
        <w:t xml:space="preserve"> șerpuite și iazuri</w:t>
      </w:r>
      <w:r w:rsidR="00AC7C12">
        <w:t>le</w:t>
      </w:r>
      <w:r w:rsidRPr="001E3553">
        <w:t xml:space="preserve"> pitorești</w:t>
      </w:r>
      <w:r w:rsidR="00AC7C12">
        <w:t xml:space="preserve"> creează o atmosferă de basm</w:t>
      </w:r>
      <w:r w:rsidRPr="001E3553">
        <w:t xml:space="preserve">. </w:t>
      </w:r>
      <w:r w:rsidR="00AC7C12">
        <w:t>În imediata apropiere</w:t>
      </w:r>
      <w:r w:rsidRPr="001E3553">
        <w:t xml:space="preserve"> vom </w:t>
      </w:r>
      <w:r w:rsidR="00AC7C12">
        <w:t>explora</w:t>
      </w:r>
      <w:r w:rsidRPr="001E3553">
        <w:t xml:space="preserve"> bazar</w:t>
      </w:r>
      <w:r w:rsidR="00AC7C12">
        <w:t>ul tradițional, locul unde parfumul trecutului se îmbină cu energia modernă a orașului. În continuar</w:t>
      </w:r>
      <w:r w:rsidR="008B7D64">
        <w:t>e</w:t>
      </w:r>
      <w:r w:rsidR="00A17435">
        <w:t xml:space="preserve"> vom face </w:t>
      </w:r>
      <w:r w:rsidR="00A17435" w:rsidRPr="001E3553">
        <w:t xml:space="preserve">o plimbare pe </w:t>
      </w:r>
      <w:r w:rsidR="00A17435" w:rsidRPr="00AC7C12">
        <w:rPr>
          <w:b/>
          <w:bCs/>
        </w:rPr>
        <w:t>celebra faleză Bund</w:t>
      </w:r>
      <w:r w:rsidR="00A17435" w:rsidRPr="001E3553">
        <w:t xml:space="preserve">, bulevard emblematic al orașului, ce oferă priveliști spectaculoase asupra </w:t>
      </w:r>
      <w:r w:rsidR="00A17435" w:rsidRPr="001E3553">
        <w:rPr>
          <w:b/>
          <w:bCs/>
        </w:rPr>
        <w:t>districtului ultramodern</w:t>
      </w:r>
      <w:r w:rsidR="00A17435">
        <w:rPr>
          <w:b/>
          <w:bCs/>
        </w:rPr>
        <w:t xml:space="preserve"> </w:t>
      </w:r>
      <w:r w:rsidR="00A17435" w:rsidRPr="001E3553">
        <w:rPr>
          <w:b/>
          <w:bCs/>
        </w:rPr>
        <w:t>Pudong</w:t>
      </w:r>
      <w:r w:rsidR="0002034A">
        <w:t>,</w:t>
      </w:r>
      <w:r w:rsidR="00A17435">
        <w:t xml:space="preserve"> apoi vom avea timp liber pentru cumpărături </w:t>
      </w:r>
      <w:r w:rsidR="00A17435" w:rsidRPr="001E3553">
        <w:t xml:space="preserve">pe </w:t>
      </w:r>
      <w:r w:rsidR="00A17435" w:rsidRPr="001E3553">
        <w:rPr>
          <w:b/>
          <w:bCs/>
        </w:rPr>
        <w:t>strada Nanjing</w:t>
      </w:r>
      <w:r w:rsidR="00A17435" w:rsidRPr="001E3553">
        <w:t>, cea mai renumită arteră comercială a Shanghaiului, unde se regăsesc atât branduri internaționale de lux, cât și magazine locale pline de culoare.</w:t>
      </w:r>
      <w:r w:rsidR="0002034A">
        <w:t xml:space="preserve"> Vom vizita  </w:t>
      </w:r>
      <w:r w:rsidR="0002034A" w:rsidRPr="001E3553">
        <w:rPr>
          <w:b/>
          <w:bCs/>
        </w:rPr>
        <w:t>French Concession</w:t>
      </w:r>
      <w:r w:rsidR="0002034A">
        <w:rPr>
          <w:b/>
          <w:bCs/>
        </w:rPr>
        <w:t xml:space="preserve"> (</w:t>
      </w:r>
      <w:r w:rsidR="0002034A" w:rsidRPr="004A32FE">
        <w:rPr>
          <w:b/>
          <w:bCs/>
        </w:rPr>
        <w:t>Concesiunea Franceză</w:t>
      </w:r>
      <w:r w:rsidR="0002034A">
        <w:rPr>
          <w:b/>
          <w:bCs/>
        </w:rPr>
        <w:t>)</w:t>
      </w:r>
      <w:r w:rsidR="0002034A" w:rsidRPr="001E3553">
        <w:t xml:space="preserve">, </w:t>
      </w:r>
      <w:r w:rsidR="0002034A">
        <w:t xml:space="preserve">cartier istoric al orașului Shanghai, administrat de Franța între 1849 și 1946. Zona este faimoasă pentru </w:t>
      </w:r>
      <w:r w:rsidR="0002034A" w:rsidRPr="001E3553">
        <w:t>bulevarde</w:t>
      </w:r>
      <w:r w:rsidR="0002034A">
        <w:t>le sale</w:t>
      </w:r>
      <w:r w:rsidR="0002034A" w:rsidRPr="001E3553">
        <w:t xml:space="preserve"> umbrite de platani, clădiri</w:t>
      </w:r>
      <w:r w:rsidR="0002034A">
        <w:t>le</w:t>
      </w:r>
      <w:r w:rsidR="0002034A" w:rsidRPr="001E3553">
        <w:t xml:space="preserve"> coloniale elegante și cafenele</w:t>
      </w:r>
      <w:r w:rsidR="0002034A">
        <w:t>le</w:t>
      </w:r>
      <w:r w:rsidR="0002034A" w:rsidRPr="001E3553">
        <w:t xml:space="preserve"> cochete, </w:t>
      </w:r>
      <w:r w:rsidR="0002034A">
        <w:t>păstrând până astăzi un</w:t>
      </w:r>
      <w:r w:rsidR="0002034A" w:rsidRPr="001E3553">
        <w:t xml:space="preserve"> farmec european aparte.</w:t>
      </w:r>
      <w:r w:rsidR="0002034A">
        <w:t xml:space="preserve"> Traseul nostru va continua cu </w:t>
      </w:r>
      <w:r w:rsidRPr="001E3553">
        <w:rPr>
          <w:b/>
          <w:bCs/>
        </w:rPr>
        <w:t>Templul Jade Buddha</w:t>
      </w:r>
      <w:r w:rsidRPr="001E3553">
        <w:t xml:space="preserve">, un important lăcaș budist, cunoscut în întreaga lume pentru cele două statui de Buddha sculptate în jad alb, care atrag zilnic mii de pelerini și vizitatori. </w:t>
      </w:r>
    </w:p>
    <w:bookmarkEnd w:id="7"/>
    <w:p w14:paraId="54C46722" w14:textId="770B64AC" w:rsidR="00600CA2" w:rsidRPr="008F7E21" w:rsidRDefault="0042381D" w:rsidP="0042381D">
      <w:pPr>
        <w:pStyle w:val="ItinerarList"/>
      </w:pPr>
      <w:r w:rsidRPr="008F7E21">
        <w:t xml:space="preserve">Cazare în Shanghai la hotel de </w:t>
      </w:r>
      <w:r w:rsidR="00A1137C" w:rsidRPr="008F7E21">
        <w:t>4* (</w:t>
      </w:r>
      <w:hyperlink r:id="rId25" w:history="1">
        <w:r w:rsidR="00A1137C" w:rsidRPr="008F7E21">
          <w:rPr>
            <w:rStyle w:val="Hyperlink"/>
          </w:rPr>
          <w:t>Mercure Shanghai Yu Garden on the Bund</w:t>
        </w:r>
      </w:hyperlink>
      <w:r w:rsidR="00A1137C" w:rsidRPr="008F7E21">
        <w:t xml:space="preserve"> sau similar).</w:t>
      </w:r>
    </w:p>
    <w:p w14:paraId="7806BE13" w14:textId="1C3DBC38" w:rsidR="000B4154" w:rsidRPr="00450005" w:rsidRDefault="00600CA2" w:rsidP="001E3553">
      <w:pPr>
        <w:pStyle w:val="ItinerarList"/>
      </w:pPr>
      <w:r w:rsidRPr="00600CA2">
        <w:t xml:space="preserve">Mese: mic dejun la hotel, </w:t>
      </w:r>
      <w:r w:rsidR="00FA6A8D">
        <w:t>cină</w:t>
      </w:r>
      <w:r w:rsidRPr="00600CA2">
        <w:t xml:space="preserve"> la restaurant local. </w:t>
      </w:r>
    </w:p>
    <w:p w14:paraId="35B6C6E7" w14:textId="5B973FBD" w:rsidR="00BF01F3" w:rsidRPr="00BF01F3" w:rsidRDefault="00C374C5" w:rsidP="00BF01F3">
      <w:pPr>
        <w:pStyle w:val="ItinerarOras"/>
      </w:pPr>
      <w:r w:rsidRPr="00BF01F3">
        <w:t>Ziua 4</w:t>
      </w:r>
      <w:r w:rsidR="00E92F3E" w:rsidRPr="00BF01F3">
        <w:t>.</w:t>
      </w:r>
      <w:r w:rsidRPr="00BF01F3">
        <w:t xml:space="preserve"> </w:t>
      </w:r>
      <w:bookmarkStart w:id="8" w:name="z4oras"/>
      <w:r w:rsidR="001E3553">
        <w:t>Shanghai</w:t>
      </w:r>
      <w:r w:rsidR="00A5136D">
        <w:t xml:space="preserve"> </w:t>
      </w:r>
      <w:r w:rsidR="00A5136D" w:rsidRPr="00BF01F3">
        <w:t>–</w:t>
      </w:r>
      <w:r w:rsidR="00A5136D">
        <w:t xml:space="preserve"> </w:t>
      </w:r>
      <w:r w:rsidR="001E3553">
        <w:t>Beijing</w:t>
      </w:r>
      <w:bookmarkEnd w:id="8"/>
    </w:p>
    <w:p w14:paraId="41C634DD" w14:textId="7B8DCEB8" w:rsidR="001E3553" w:rsidRDefault="00A50380" w:rsidP="001E3553">
      <w:pPr>
        <w:pStyle w:val="ItinerarDate"/>
      </w:pPr>
      <w:r>
        <w:t>MARȚI</w:t>
      </w:r>
      <w:r w:rsidR="00C374C5" w:rsidRPr="00BF01F3">
        <w:t xml:space="preserve">, </w:t>
      </w:r>
      <w:bookmarkStart w:id="9" w:name="z4date"/>
      <w:r w:rsidR="00315A4C">
        <w:t>22</w:t>
      </w:r>
      <w:r>
        <w:t>.09</w:t>
      </w:r>
      <w:bookmarkEnd w:id="9"/>
      <w:r w:rsidR="00AF2DA1">
        <w:t>.</w:t>
      </w:r>
      <w:r w:rsidR="007D23E4">
        <w:t>2026</w:t>
      </w:r>
    </w:p>
    <w:p w14:paraId="4F6094C5" w14:textId="7A025EF8" w:rsidR="00B346B0" w:rsidRDefault="00B346B0" w:rsidP="0002034A">
      <w:pPr>
        <w:pStyle w:val="ItinerarDetail"/>
      </w:pPr>
      <w:r w:rsidRPr="005F0ABD">
        <w:rPr>
          <w:rFonts w:cs="Wix Madefor Display"/>
          <w:b/>
          <w:i/>
          <w:color w:val="ED7D31"/>
          <w:szCs w:val="21"/>
        </w:rPr>
        <w:t>» </w:t>
      </w:r>
      <w:r>
        <w:rPr>
          <w:rFonts w:cs="Wix Madefor Display"/>
          <w:b/>
          <w:i/>
          <w:color w:val="ED7D31"/>
          <w:szCs w:val="21"/>
        </w:rPr>
        <w:t>Exact ce trebuie să știți</w:t>
      </w:r>
      <w:r w:rsidRPr="00D5048C">
        <w:rPr>
          <w:rFonts w:cs="Wix Madefor Display"/>
          <w:b/>
          <w:i/>
          <w:color w:val="ED7D31"/>
          <w:szCs w:val="21"/>
        </w:rPr>
        <w:t>:</w:t>
      </w:r>
      <w:r w:rsidRPr="001E3553">
        <w:t xml:space="preserve"> </w:t>
      </w:r>
      <w:r w:rsidRPr="001E3553">
        <w:rPr>
          <w:i/>
          <w:iCs/>
        </w:rPr>
        <w:t>Accesul în Piața</w:t>
      </w:r>
      <w:r>
        <w:rPr>
          <w:i/>
          <w:iCs/>
        </w:rPr>
        <w:t xml:space="preserve"> </w:t>
      </w:r>
      <w:r w:rsidRPr="001E3553">
        <w:rPr>
          <w:i/>
          <w:iCs/>
        </w:rPr>
        <w:t>Tian’anmen și în Orașul Interzis din Beijing este supus reglementărilor autorităților locale și poate fi restricționat sau închis temporar fără preaviz, din motive de securitate, întreținere sau evenimente oficiale.</w:t>
      </w:r>
    </w:p>
    <w:p w14:paraId="5E20680A" w14:textId="7FB14993" w:rsidR="00D87488" w:rsidRDefault="002A343C" w:rsidP="0002034A">
      <w:pPr>
        <w:pStyle w:val="ItinerarDetail"/>
      </w:pPr>
      <w:r w:rsidRPr="002A343C">
        <w:t xml:space="preserve">Dimineața transfer la gară pentru îmbarcare în </w:t>
      </w:r>
      <w:r w:rsidRPr="002A343C">
        <w:rPr>
          <w:rStyle w:val="EmphasisNegru"/>
        </w:rPr>
        <w:t>trenul de mare viteză spre Beijing</w:t>
      </w:r>
      <w:r w:rsidRPr="002A343C">
        <w:t>, o experiență confortabilă și spectaculoasă ce leagă cele două mari metropole ale Chinei moderne.</w:t>
      </w:r>
    </w:p>
    <w:p w14:paraId="65170806" w14:textId="6CF72D46" w:rsidR="0002034A" w:rsidRDefault="0002034A" w:rsidP="0002034A">
      <w:pPr>
        <w:pStyle w:val="ItinerarDetail"/>
      </w:pPr>
      <w:r>
        <w:t xml:space="preserve">După sosire vom face </w:t>
      </w:r>
      <w:r w:rsidRPr="004F7F1E">
        <w:t xml:space="preserve">un tur al capitalei, care ne va purta prin cele mai importante repere istorice și culturale ale orașului. </w:t>
      </w:r>
      <w:r>
        <w:t xml:space="preserve">Vizităm </w:t>
      </w:r>
      <w:r w:rsidRPr="004F7F1E">
        <w:rPr>
          <w:b/>
          <w:bCs/>
        </w:rPr>
        <w:t>Piața Tian’anmen</w:t>
      </w:r>
      <w:r w:rsidRPr="004F7F1E">
        <w:t>, cea mai mare piață urbană din lume, capabilă să găzduiască simultan până la 1.000.000 de oameni și situată chiar în centrul geografic al Beijingului</w:t>
      </w:r>
      <w:r w:rsidRPr="006226F6">
        <w:t xml:space="preserve">; </w:t>
      </w:r>
      <w:r w:rsidRPr="004F7F1E">
        <w:rPr>
          <w:b/>
          <w:bCs/>
        </w:rPr>
        <w:t>Orașul Interzis</w:t>
      </w:r>
      <w:r>
        <w:rPr>
          <w:b/>
          <w:bCs/>
        </w:rPr>
        <w:t xml:space="preserve"> </w:t>
      </w:r>
      <w:r w:rsidRPr="00D5048C">
        <w:rPr>
          <w:rStyle w:val="EmphasisWH"/>
          <w:b/>
          <w:bCs/>
        </w:rPr>
        <w:t>UNESCO</w:t>
      </w:r>
      <w:r>
        <w:rPr>
          <w:rStyle w:val="EmphasisWH"/>
        </w:rPr>
        <w:t xml:space="preserve"> </w:t>
      </w:r>
      <w:r w:rsidRPr="004F7F1E">
        <w:t xml:space="preserve">(Palatul Imperial Chinezesc sau „Orașul Purpuriu Interzis”), construit în timpul dinastiei Ming și folosit timp de aproape </w:t>
      </w:r>
      <w:r w:rsidRPr="004F7F1E">
        <w:lastRenderedPageBreak/>
        <w:t>500 de ani drept reședință a împăraților. Complexul, considerat o capodoperă a arhitecturii tradiționale chineze, este unic în lume, fiind compus din nu mai puțin de „9.999 de încăperi”.</w:t>
      </w:r>
    </w:p>
    <w:p w14:paraId="7AD8E310" w14:textId="2DB3291D" w:rsidR="001E3553" w:rsidRPr="002A343C" w:rsidRDefault="001E3553" w:rsidP="002A343C">
      <w:pPr>
        <w:pStyle w:val="ItinerarList"/>
      </w:pPr>
      <w:r w:rsidRPr="002A343C">
        <w:t xml:space="preserve">Cazare în Beijing la hotel de </w:t>
      </w:r>
      <w:r w:rsidR="00A1137C">
        <w:t>4</w:t>
      </w:r>
      <w:r w:rsidR="00A1137C" w:rsidRPr="002A343C">
        <w:t>* (</w:t>
      </w:r>
      <w:hyperlink r:id="rId26" w:history="1">
        <w:r w:rsidR="00A1137C" w:rsidRPr="00AD640D">
          <w:rPr>
            <w:rStyle w:val="Hyperlink"/>
          </w:rPr>
          <w:t>Xinqiao Hotel</w:t>
        </w:r>
      </w:hyperlink>
      <w:r w:rsidR="00A1137C" w:rsidRPr="002A343C">
        <w:t xml:space="preserve"> sau similar).</w:t>
      </w:r>
    </w:p>
    <w:p w14:paraId="1EBE09C7" w14:textId="3E0EA269" w:rsidR="007D252A" w:rsidRPr="00450005" w:rsidRDefault="001E3553" w:rsidP="004F7F1E">
      <w:pPr>
        <w:pStyle w:val="ItinerarDetail"/>
        <w:numPr>
          <w:ilvl w:val="0"/>
          <w:numId w:val="32"/>
        </w:numPr>
      </w:pPr>
      <w:r w:rsidRPr="001E3553">
        <w:t xml:space="preserve">Mese: mic dejun la hotel, </w:t>
      </w:r>
      <w:r w:rsidR="0002034A">
        <w:t xml:space="preserve">cină </w:t>
      </w:r>
      <w:r w:rsidR="0002034A" w:rsidRPr="001E3553">
        <w:t>cu rață Peking</w:t>
      </w:r>
      <w:r w:rsidR="0002034A">
        <w:t xml:space="preserve"> la un restaurant local</w:t>
      </w:r>
      <w:r w:rsidR="0000054B">
        <w:t>.</w:t>
      </w:r>
    </w:p>
    <w:p w14:paraId="7B89DD6C" w14:textId="70B59683" w:rsidR="00BF01F3" w:rsidRPr="00BF01F3" w:rsidRDefault="00074EF7" w:rsidP="00BF01F3">
      <w:pPr>
        <w:pStyle w:val="ItinerarOras"/>
      </w:pPr>
      <w:r w:rsidRPr="00BF01F3">
        <w:t>Ziua 5</w:t>
      </w:r>
      <w:r w:rsidR="00E92F3E" w:rsidRPr="00BF01F3">
        <w:t>.</w:t>
      </w:r>
      <w:r w:rsidRPr="00BF01F3">
        <w:t xml:space="preserve"> </w:t>
      </w:r>
      <w:bookmarkStart w:id="10" w:name="z5oras"/>
      <w:r w:rsidR="004F7F1E">
        <w:t>Beijin</w:t>
      </w:r>
      <w:r w:rsidR="00AF2DA1">
        <w:t>g &amp; Marele Zi</w:t>
      </w:r>
      <w:r w:rsidR="00AF2DA1">
        <w:rPr>
          <w:rFonts w:hint="eastAsia"/>
          <w:lang w:eastAsia="ja-JP"/>
        </w:rPr>
        <w:t>d</w:t>
      </w:r>
      <w:r w:rsidR="00AF2DA1">
        <w:t xml:space="preserve"> </w:t>
      </w:r>
      <w:bookmarkEnd w:id="10"/>
    </w:p>
    <w:p w14:paraId="73007909" w14:textId="71C41009" w:rsidR="00074EF7" w:rsidRDefault="00074EF7" w:rsidP="00BF01F3">
      <w:pPr>
        <w:pStyle w:val="ItinerarDate"/>
      </w:pPr>
      <w:r w:rsidRPr="00BF01F3">
        <w:t>m</w:t>
      </w:r>
      <w:r w:rsidR="00836151">
        <w:t>i</w:t>
      </w:r>
      <w:r w:rsidR="00A50380">
        <w:t>ERCURI</w:t>
      </w:r>
      <w:r w:rsidRPr="00BF01F3">
        <w:t xml:space="preserve">, </w:t>
      </w:r>
      <w:bookmarkStart w:id="11" w:name="z5date"/>
      <w:r w:rsidR="00315A4C">
        <w:t>23</w:t>
      </w:r>
      <w:r w:rsidR="00A50380">
        <w:t>.09</w:t>
      </w:r>
      <w:bookmarkEnd w:id="11"/>
      <w:r w:rsidR="00AF2DA1">
        <w:t>.</w:t>
      </w:r>
      <w:r w:rsidR="007D23E4">
        <w:t>2026</w:t>
      </w:r>
    </w:p>
    <w:p w14:paraId="79717406" w14:textId="1E181ED0" w:rsidR="00624807" w:rsidRDefault="00624807" w:rsidP="00624807">
      <w:pPr>
        <w:pStyle w:val="ItinerarDetail"/>
      </w:pPr>
      <w:r w:rsidRPr="004F7F1E">
        <w:t>Vom începe ziua cu vizita</w:t>
      </w:r>
      <w:r>
        <w:t>rea</w:t>
      </w:r>
      <w:r w:rsidRPr="004F7F1E">
        <w:t xml:space="preserve"> uneia dintre cele șapte minuni ale lumii</w:t>
      </w:r>
      <w:r>
        <w:t xml:space="preserve"> moderne</w:t>
      </w:r>
      <w:r w:rsidRPr="004F7F1E">
        <w:t xml:space="preserve">: </w:t>
      </w:r>
      <w:r w:rsidRPr="004F7F1E">
        <w:rPr>
          <w:b/>
        </w:rPr>
        <w:t>Marele Zid Chinezesc</w:t>
      </w:r>
      <w:r w:rsidRPr="004F7F1E">
        <w:rPr>
          <w:b/>
          <w:vertAlign w:val="superscript"/>
        </w:rPr>
        <w:t xml:space="preserve"> </w:t>
      </w:r>
      <w:r w:rsidRPr="00D5048C">
        <w:rPr>
          <w:rStyle w:val="EmphasisWH"/>
          <w:b/>
          <w:bCs/>
        </w:rPr>
        <w:t>UNESCO WH</w:t>
      </w:r>
      <w:r>
        <w:t>. Considerată</w:t>
      </w:r>
      <w:r w:rsidRPr="004F7F1E">
        <w:t xml:space="preserve"> cea mai</w:t>
      </w:r>
      <w:r>
        <w:t xml:space="preserve"> impresionantă construcție</w:t>
      </w:r>
      <w:r w:rsidRPr="004F7F1E">
        <w:t xml:space="preserve"> realizată </w:t>
      </w:r>
      <w:r>
        <w:t xml:space="preserve">vreodată </w:t>
      </w:r>
      <w:r w:rsidRPr="004F7F1E">
        <w:t>de om</w:t>
      </w:r>
      <w:r>
        <w:t xml:space="preserve">, având o lungime de </w:t>
      </w:r>
      <w:r w:rsidRPr="004F7F1E">
        <w:t xml:space="preserve">21.196,18 km, </w:t>
      </w:r>
      <w:r>
        <w:t xml:space="preserve">ridicarea sa a început încă din secolul al V-lea î. Hr., </w:t>
      </w:r>
      <w:r w:rsidRPr="004F7F1E">
        <w:t xml:space="preserve">pentru a </w:t>
      </w:r>
      <w:r>
        <w:t>apăra</w:t>
      </w:r>
      <w:r w:rsidRPr="004F7F1E">
        <w:t xml:space="preserve"> granița de nord a Chinei</w:t>
      </w:r>
      <w:r>
        <w:t xml:space="preserve">. De-a lungul timpului, Marele Zid a devenit un simbol al rezistenței și al civilizației chineze, dar și o emblemă recunoscută în întreaga lume. </w:t>
      </w:r>
    </w:p>
    <w:p w14:paraId="1E62D680" w14:textId="5D15FFBF" w:rsidR="008D6EBC" w:rsidRDefault="008D6EBC" w:rsidP="00624807">
      <w:pPr>
        <w:pStyle w:val="ItinerarDetail"/>
      </w:pPr>
      <w:r>
        <w:t xml:space="preserve">Vom reveni în Beijing și vom face o incursiune într-un </w:t>
      </w:r>
      <w:r w:rsidRPr="00AC7C12">
        <w:rPr>
          <w:b/>
          <w:bCs/>
        </w:rPr>
        <w:t>hutong tradițional</w:t>
      </w:r>
      <w:r>
        <w:t xml:space="preserve">, labirint de alei înguste și case vechi cu curți interioare, ce păstrează farmecul autentic al Beijingului de altădată. Aici vom descoperi mici magazine de artizanat, cafenele cochete, </w:t>
      </w:r>
      <w:r w:rsidRPr="004F7F1E">
        <w:t>galerii de artă, boutique-uri, restaurante și baruri</w:t>
      </w:r>
      <w:r>
        <w:t xml:space="preserve"> moderne</w:t>
      </w:r>
      <w:r w:rsidRPr="004F7F1E">
        <w:t xml:space="preserve">, </w:t>
      </w:r>
      <w:r>
        <w:t>toate integrate armonios în atmosfera istorică.</w:t>
      </w:r>
    </w:p>
    <w:p w14:paraId="32EC48BD" w14:textId="76EACD04" w:rsidR="008D6EBC" w:rsidRPr="00D5048C" w:rsidRDefault="008D6EBC" w:rsidP="008D6EBC">
      <w:pPr>
        <w:pStyle w:val="ItinerarDetail"/>
      </w:pPr>
      <w:r>
        <w:t>Ziua se va încheia cu vizita la</w:t>
      </w:r>
      <w:r>
        <w:rPr>
          <w:b/>
          <w:bCs/>
        </w:rPr>
        <w:t xml:space="preserve"> </w:t>
      </w:r>
      <w:r w:rsidRPr="00D5048C">
        <w:rPr>
          <w:b/>
          <w:bCs/>
        </w:rPr>
        <w:t>Templul Cerului</w:t>
      </w:r>
      <w:r w:rsidRPr="0000054B">
        <w:rPr>
          <w:rStyle w:val="EmphasisWH"/>
        </w:rPr>
        <w:t xml:space="preserve"> </w:t>
      </w:r>
      <w:r w:rsidRPr="00D5048C">
        <w:rPr>
          <w:rStyle w:val="EmphasisWH"/>
          <w:b/>
          <w:bCs/>
        </w:rPr>
        <w:t>UNESCO WH</w:t>
      </w:r>
      <w:r w:rsidRPr="00D5048C">
        <w:t xml:space="preserve">, capodoperă arhitecturală din Beijing, </w:t>
      </w:r>
      <w:r w:rsidRPr="0000054B">
        <w:t xml:space="preserve">construit în secolul al XV-lea pentru ceremoniile </w:t>
      </w:r>
      <w:r w:rsidRPr="00D5048C">
        <w:t>unde împărații se rugau pentru recolte bogate. Azi, parcul său vast este un spațiu viu, plin de localnici care practică tai chi și activități tradiționale.</w:t>
      </w:r>
    </w:p>
    <w:p w14:paraId="30596CCE" w14:textId="14C60EE9" w:rsidR="00AD640D" w:rsidRPr="002A343C" w:rsidRDefault="00AD640D" w:rsidP="00AD640D">
      <w:pPr>
        <w:pStyle w:val="ItinerarList"/>
      </w:pPr>
      <w:r w:rsidRPr="002A343C">
        <w:t xml:space="preserve">Cazare în Beijing la hotel de </w:t>
      </w:r>
      <w:r w:rsidR="00A1137C">
        <w:t>4</w:t>
      </w:r>
      <w:r w:rsidR="00A1137C" w:rsidRPr="002A343C">
        <w:t>* (</w:t>
      </w:r>
      <w:hyperlink r:id="rId27" w:history="1">
        <w:r w:rsidR="00A1137C" w:rsidRPr="00AD640D">
          <w:rPr>
            <w:rStyle w:val="Hyperlink"/>
          </w:rPr>
          <w:t>Xinqiao Hotel</w:t>
        </w:r>
      </w:hyperlink>
      <w:r w:rsidR="00A1137C" w:rsidRPr="002A343C">
        <w:t xml:space="preserve"> sau similar).</w:t>
      </w:r>
    </w:p>
    <w:p w14:paraId="25F645B0" w14:textId="573414A2" w:rsidR="004F7F1E" w:rsidRPr="004F7F1E" w:rsidRDefault="004F7F1E" w:rsidP="004F7F1E">
      <w:pPr>
        <w:pStyle w:val="ItinerarDetail"/>
        <w:numPr>
          <w:ilvl w:val="0"/>
          <w:numId w:val="32"/>
        </w:numPr>
      </w:pPr>
      <w:r w:rsidRPr="004F7F1E">
        <w:t xml:space="preserve">Mese: mic dejun la hotel, </w:t>
      </w:r>
      <w:r w:rsidR="0000054B">
        <w:t>cină la un restaurant local</w:t>
      </w:r>
      <w:r w:rsidR="0000054B" w:rsidRPr="001E3553">
        <w:t>.</w:t>
      </w:r>
    </w:p>
    <w:p w14:paraId="41406F05" w14:textId="4F9AB861" w:rsidR="00BF01F3" w:rsidRPr="00AD2D16" w:rsidRDefault="000E70DD" w:rsidP="00BF01F3">
      <w:pPr>
        <w:pStyle w:val="ItinerarOras"/>
        <w:rPr>
          <w:lang w:val="en-US" w:eastAsia="ja-JP"/>
        </w:rPr>
      </w:pPr>
      <w:r w:rsidRPr="00BF01F3">
        <w:t>Ziua 6</w:t>
      </w:r>
      <w:r w:rsidR="00E92F3E" w:rsidRPr="00BF01F3">
        <w:t>.</w:t>
      </w:r>
      <w:r w:rsidRPr="00BF01F3">
        <w:t xml:space="preserve"> </w:t>
      </w:r>
      <w:bookmarkStart w:id="12" w:name="z6oras"/>
      <w:r w:rsidR="00D015B8">
        <w:t>Beijin</w:t>
      </w:r>
      <w:r w:rsidR="00AF2DA1">
        <w:t>g</w:t>
      </w:r>
      <w:r w:rsidR="006771B3">
        <w:t xml:space="preserve"> </w:t>
      </w:r>
      <w:r w:rsidR="00A5136D" w:rsidRPr="00BF01F3">
        <w:t>–</w:t>
      </w:r>
      <w:r w:rsidR="006771B3">
        <w:t xml:space="preserve"> </w:t>
      </w:r>
      <w:r w:rsidR="00AF2DA1">
        <w:t>Xi'an</w:t>
      </w:r>
      <w:bookmarkEnd w:id="12"/>
      <w:r w:rsidR="00C878C0">
        <w:t xml:space="preserve"> </w:t>
      </w:r>
    </w:p>
    <w:p w14:paraId="5FEFFC50" w14:textId="1B6CF7F9" w:rsidR="000E70DD" w:rsidRPr="00BF01F3" w:rsidRDefault="00A50380" w:rsidP="00BF01F3">
      <w:pPr>
        <w:pStyle w:val="ItinerarDate"/>
      </w:pPr>
      <w:r>
        <w:t>jo</w:t>
      </w:r>
      <w:r w:rsidR="00836151">
        <w:t>i</w:t>
      </w:r>
      <w:r w:rsidR="000E70DD" w:rsidRPr="00BF01F3">
        <w:t xml:space="preserve">, </w:t>
      </w:r>
      <w:bookmarkStart w:id="13" w:name="z6date"/>
      <w:r w:rsidR="00315A4C">
        <w:t>24</w:t>
      </w:r>
      <w:r>
        <w:t>.09</w:t>
      </w:r>
      <w:bookmarkEnd w:id="13"/>
      <w:r w:rsidR="00AF2DA1">
        <w:t>.</w:t>
      </w:r>
      <w:r w:rsidR="007D23E4">
        <w:t>2026</w:t>
      </w:r>
    </w:p>
    <w:p w14:paraId="353DDDD2" w14:textId="6784A4BB" w:rsidR="00C878C0" w:rsidRDefault="00C878C0" w:rsidP="00C878C0">
      <w:pPr>
        <w:pStyle w:val="ItinerarDetail"/>
      </w:pPr>
      <w:r w:rsidRPr="00D015B8">
        <w:t>Transfer la gară</w:t>
      </w:r>
      <w:r>
        <w:t xml:space="preserve"> pentru</w:t>
      </w:r>
      <w:r w:rsidRPr="00D015B8">
        <w:t xml:space="preserve"> îmbarca</w:t>
      </w:r>
      <w:r>
        <w:t>rea</w:t>
      </w:r>
      <w:r w:rsidRPr="00D015B8">
        <w:t xml:space="preserve"> în trenul de mare viteză către </w:t>
      </w:r>
      <w:r w:rsidRPr="00D015B8">
        <w:rPr>
          <w:b/>
        </w:rPr>
        <w:t>Xi’an</w:t>
      </w:r>
      <w:r>
        <w:rPr>
          <w:bCs/>
        </w:rPr>
        <w:t>, fostă capitală imperială a Chinei și punct de plecare al celebrului Drum al Mătăsii</w:t>
      </w:r>
      <w:r w:rsidRPr="00D015B8">
        <w:t>.</w:t>
      </w:r>
      <w:r>
        <w:t xml:space="preserve"> </w:t>
      </w:r>
      <w:r w:rsidRPr="00D015B8">
        <w:t>După sosire</w:t>
      </w:r>
      <w:r>
        <w:t>, vom admira</w:t>
      </w:r>
      <w:r w:rsidRPr="00D015B8">
        <w:t xml:space="preserve"> </w:t>
      </w:r>
      <w:r w:rsidRPr="00D015B8">
        <w:rPr>
          <w:b/>
        </w:rPr>
        <w:t>Turnul cu Clopot</w:t>
      </w:r>
      <w:r>
        <w:rPr>
          <w:b/>
        </w:rPr>
        <w:t xml:space="preserve"> </w:t>
      </w:r>
      <w:r w:rsidRPr="00AC7C12">
        <w:rPr>
          <w:bCs/>
        </w:rPr>
        <w:t>(exterior)</w:t>
      </w:r>
      <w:r w:rsidRPr="00D015B8">
        <w:t>, un</w:t>
      </w:r>
      <w:r>
        <w:t>ul</w:t>
      </w:r>
      <w:r w:rsidRPr="00D015B8">
        <w:t xml:space="preserve"> dintre </w:t>
      </w:r>
      <w:r>
        <w:t xml:space="preserve">simbolurile orașului, construit în secolul al XIV-lea, care </w:t>
      </w:r>
      <w:r w:rsidRPr="00D015B8">
        <w:t xml:space="preserve">marchează centrul geografic al vechiului </w:t>
      </w:r>
      <w:r w:rsidRPr="00D015B8">
        <w:rPr>
          <w:bCs/>
        </w:rPr>
        <w:t xml:space="preserve">Xi’an </w:t>
      </w:r>
      <w:r w:rsidRPr="00D015B8">
        <w:t xml:space="preserve">și </w:t>
      </w:r>
      <w:r>
        <w:t xml:space="preserve">care impresionează prin arhitectura sa tradițională. Ne vom continua vizita </w:t>
      </w:r>
      <w:r w:rsidRPr="00A54854">
        <w:t xml:space="preserve">în </w:t>
      </w:r>
      <w:r w:rsidRPr="00A54854">
        <w:rPr>
          <w:b/>
        </w:rPr>
        <w:t>cartierul musulman</w:t>
      </w:r>
      <w:r w:rsidRPr="00D015B8">
        <w:t xml:space="preserve">, </w:t>
      </w:r>
      <w:r>
        <w:t xml:space="preserve">renumit pentru atmosfera sa animată și pentru îmbinarea armonioasă a culturii chineze cu cea islamică. Aici se află </w:t>
      </w:r>
      <w:r w:rsidRPr="00D015B8">
        <w:rPr>
          <w:b/>
        </w:rPr>
        <w:t>Marea Moschee</w:t>
      </w:r>
      <w:r w:rsidRPr="00D015B8">
        <w:t xml:space="preserve">, una dintre cele mai vechi </w:t>
      </w:r>
      <w:r>
        <w:t xml:space="preserve">și mai importante </w:t>
      </w:r>
      <w:r w:rsidRPr="00D015B8">
        <w:t>din China, fondată în anul 742 și re</w:t>
      </w:r>
      <w:r>
        <w:t>construită</w:t>
      </w:r>
      <w:r w:rsidRPr="00D015B8">
        <w:t xml:space="preserve"> în 1384. </w:t>
      </w:r>
      <w:r>
        <w:t>Edificiul se remarcă prin arhitectura sa unică: deși are aspectul unui templu chinezesc, respectă tradiția musulmană, fiind orientată spre Mecca și împodobită cu inscripții din Coran.</w:t>
      </w:r>
    </w:p>
    <w:p w14:paraId="21739789" w14:textId="77777777" w:rsidR="00C878C0" w:rsidRDefault="00C878C0" w:rsidP="00C878C0">
      <w:pPr>
        <w:pStyle w:val="ItinerarDetail"/>
      </w:pPr>
      <w:r w:rsidRPr="00D015B8">
        <w:rPr>
          <w:i/>
        </w:rPr>
        <w:t xml:space="preserve">Seara, </w:t>
      </w:r>
      <w:r w:rsidRPr="00D015B8">
        <w:rPr>
          <w:b/>
          <w:i/>
        </w:rPr>
        <w:t>opțional</w:t>
      </w:r>
      <w:r w:rsidRPr="00D015B8">
        <w:rPr>
          <w:i/>
        </w:rPr>
        <w:t xml:space="preserve">, puteți participa la un </w:t>
      </w:r>
      <w:r w:rsidRPr="00D015B8">
        <w:rPr>
          <w:b/>
          <w:i/>
        </w:rPr>
        <w:t>spectacol cu cină</w:t>
      </w:r>
      <w:r w:rsidRPr="00D015B8">
        <w:rPr>
          <w:i/>
        </w:rPr>
        <w:t xml:space="preserve">, găzduit de </w:t>
      </w:r>
      <w:r w:rsidRPr="00D015B8">
        <w:rPr>
          <w:b/>
          <w:i/>
        </w:rPr>
        <w:t>Tang Dynasty Palace</w:t>
      </w:r>
      <w:r w:rsidRPr="00D015B8">
        <w:rPr>
          <w:i/>
        </w:rPr>
        <w:t>. Veți avea ocazia să urmăriți cântece și dansuri tradiționale, să admirați costumele specifice dinastiei Tang (anii 618 – 907) și să degustați delicatese ale bucătăriei cantoneze</w:t>
      </w:r>
      <w:r w:rsidRPr="00D015B8">
        <w:t>.</w:t>
      </w:r>
    </w:p>
    <w:p w14:paraId="6A8918DE" w14:textId="62CEAA3C" w:rsidR="00C878C0" w:rsidRPr="00D015B8" w:rsidRDefault="00C878C0" w:rsidP="00C878C0">
      <w:pPr>
        <w:pStyle w:val="ItinerarDetail"/>
        <w:numPr>
          <w:ilvl w:val="0"/>
          <w:numId w:val="32"/>
        </w:numPr>
      </w:pPr>
      <w:r w:rsidRPr="00D015B8">
        <w:t xml:space="preserve">Cazare în Xi’an la hotel de </w:t>
      </w:r>
      <w:r>
        <w:t>5</w:t>
      </w:r>
      <w:r w:rsidRPr="00D015B8">
        <w:t>* (</w:t>
      </w:r>
      <w:hyperlink r:id="rId28" w:history="1">
        <w:r w:rsidRPr="006D5FD4">
          <w:rPr>
            <w:rStyle w:val="Hyperlink"/>
          </w:rPr>
          <w:t>Platinum Wan</w:t>
        </w:r>
        <w:r w:rsidRPr="006D5FD4">
          <w:rPr>
            <w:rStyle w:val="Hyperlink"/>
            <w:lang w:val="en-US"/>
          </w:rPr>
          <w:t>'ao Vitory</w:t>
        </w:r>
      </w:hyperlink>
      <w:r>
        <w:rPr>
          <w:lang w:val="en-US"/>
        </w:rPr>
        <w:t xml:space="preserve"> </w:t>
      </w:r>
      <w:r w:rsidRPr="00D015B8">
        <w:t xml:space="preserve">sau similar). </w:t>
      </w:r>
    </w:p>
    <w:p w14:paraId="60C8C163" w14:textId="11295790" w:rsidR="00D015B8" w:rsidRPr="00BF01F3" w:rsidRDefault="00D015B8" w:rsidP="00BF01F3">
      <w:pPr>
        <w:pStyle w:val="ItinerarDetail"/>
        <w:numPr>
          <w:ilvl w:val="0"/>
          <w:numId w:val="32"/>
        </w:numPr>
      </w:pPr>
      <w:r w:rsidRPr="00D015B8">
        <w:t>Mese: mic dejun la hotel</w:t>
      </w:r>
      <w:r w:rsidR="00C878C0">
        <w:t>/la pachet</w:t>
      </w:r>
      <w:r w:rsidRPr="00D015B8">
        <w:t xml:space="preserve">. </w:t>
      </w:r>
    </w:p>
    <w:p w14:paraId="425170CF" w14:textId="791F3523" w:rsidR="00196FA5" w:rsidRPr="00BF01F3" w:rsidRDefault="000E70DD" w:rsidP="00196FA5">
      <w:pPr>
        <w:pStyle w:val="ItinerarOras"/>
      </w:pPr>
      <w:r w:rsidRPr="00BF01F3">
        <w:t>Ziua 7</w:t>
      </w:r>
      <w:r w:rsidR="00196FA5" w:rsidRPr="00BF01F3">
        <w:t xml:space="preserve">. </w:t>
      </w:r>
      <w:bookmarkStart w:id="14" w:name="z7oras"/>
      <w:r w:rsidR="00C878C0" w:rsidRPr="00107E71">
        <w:t xml:space="preserve">Xi’an </w:t>
      </w:r>
      <w:r w:rsidR="00A5136D" w:rsidRPr="00BF01F3">
        <w:t>–</w:t>
      </w:r>
      <w:r w:rsidR="00C878C0" w:rsidRPr="00107E71">
        <w:t xml:space="preserve"> Zhangjiajie</w:t>
      </w:r>
      <w:bookmarkEnd w:id="14"/>
    </w:p>
    <w:p w14:paraId="4961994E" w14:textId="5DA5484C" w:rsidR="00196FA5" w:rsidRDefault="00A50380" w:rsidP="00196FA5">
      <w:pPr>
        <w:pStyle w:val="ItinerarDate"/>
      </w:pPr>
      <w:r>
        <w:t>VINER</w:t>
      </w:r>
      <w:r w:rsidR="00836151">
        <w:t>i</w:t>
      </w:r>
      <w:r w:rsidR="00196FA5" w:rsidRPr="00BF01F3">
        <w:t xml:space="preserve">, </w:t>
      </w:r>
      <w:bookmarkStart w:id="15" w:name="z7date"/>
      <w:r w:rsidR="00315A4C">
        <w:t>25</w:t>
      </w:r>
      <w:r w:rsidR="00196FA5" w:rsidRPr="00BF01F3">
        <w:t>.</w:t>
      </w:r>
      <w:r>
        <w:t>09</w:t>
      </w:r>
      <w:bookmarkEnd w:id="15"/>
      <w:r w:rsidR="00AF2DA1">
        <w:t>.</w:t>
      </w:r>
      <w:r w:rsidR="007D23E4">
        <w:t>2026</w:t>
      </w:r>
    </w:p>
    <w:p w14:paraId="3BBBE92E" w14:textId="4DC0FBEB" w:rsidR="00C878C0" w:rsidRDefault="00C878C0" w:rsidP="00C878C0">
      <w:pPr>
        <w:pStyle w:val="ItinerarDetail"/>
      </w:pPr>
      <w:r w:rsidRPr="00107E71">
        <w:t xml:space="preserve">Dimineața vom </w:t>
      </w:r>
      <w:r>
        <w:t>vizita</w:t>
      </w:r>
      <w:r w:rsidRPr="00C878C0">
        <w:rPr>
          <w:rStyle w:val="EmphasisNegru"/>
        </w:rPr>
        <w:t xml:space="preserve"> </w:t>
      </w:r>
      <w:r w:rsidRPr="00500D26">
        <w:rPr>
          <w:rStyle w:val="EmphasisNegru"/>
        </w:rPr>
        <w:t>Muzeu</w:t>
      </w:r>
      <w:r>
        <w:rPr>
          <w:rStyle w:val="EmphasisNegru"/>
        </w:rPr>
        <w:t>l</w:t>
      </w:r>
      <w:r w:rsidRPr="00500D26">
        <w:rPr>
          <w:rStyle w:val="EmphasisNegru"/>
        </w:rPr>
        <w:t xml:space="preserve"> Armatei de Teracotă</w:t>
      </w:r>
      <w:r w:rsidRPr="00107E71">
        <w:rPr>
          <w:b/>
        </w:rPr>
        <w:t xml:space="preserve"> </w:t>
      </w:r>
      <w:r w:rsidRPr="00D5048C">
        <w:rPr>
          <w:rStyle w:val="EmphasisWH"/>
          <w:b/>
          <w:bCs/>
        </w:rPr>
        <w:t>UNESCO WH</w:t>
      </w:r>
      <w:r w:rsidRPr="00107E71">
        <w:t xml:space="preserve">, </w:t>
      </w:r>
      <w:r>
        <w:t xml:space="preserve">impresionant, considerat </w:t>
      </w:r>
      <w:r w:rsidRPr="00107E71">
        <w:t xml:space="preserve">una dintre cele mai </w:t>
      </w:r>
      <w:r>
        <w:t>mari</w:t>
      </w:r>
      <w:r w:rsidRPr="00107E71">
        <w:t xml:space="preserve"> descoperiri arheologice ale sec. XX.</w:t>
      </w:r>
      <w:r>
        <w:t xml:space="preserve"> Realizați în urmă cu</w:t>
      </w:r>
      <w:r w:rsidRPr="00107E71">
        <w:t xml:space="preserve"> 2200 de ani, soldații de teracotă</w:t>
      </w:r>
      <w:r>
        <w:t xml:space="preserve">, fiecare diferit prin expresie și detalii, </w:t>
      </w:r>
      <w:r w:rsidRPr="00107E71">
        <w:t xml:space="preserve">au fost </w:t>
      </w:r>
      <w:r>
        <w:t>modelați</w:t>
      </w:r>
      <w:r w:rsidRPr="00107E71">
        <w:t xml:space="preserve"> în mărime naturală și aranjați în formație de luptă, la </w:t>
      </w:r>
      <w:r>
        <w:t>ordinul</w:t>
      </w:r>
      <w:r w:rsidRPr="00107E71">
        <w:t xml:space="preserve"> primului împărat </w:t>
      </w:r>
      <w:r>
        <w:t>al Chinei</w:t>
      </w:r>
      <w:r w:rsidRPr="00107E71">
        <w:t>, Qin Shi</w:t>
      </w:r>
      <w:r>
        <w:t>h</w:t>
      </w:r>
      <w:r w:rsidRPr="00107E71">
        <w:t>uang</w:t>
      </w:r>
      <w:r>
        <w:t xml:space="preserve">, </w:t>
      </w:r>
      <w:r w:rsidRPr="00107E71">
        <w:t xml:space="preserve">cel care a unificat </w:t>
      </w:r>
      <w:r>
        <w:t>țara</w:t>
      </w:r>
      <w:r w:rsidRPr="00107E71">
        <w:t xml:space="preserve"> și a </w:t>
      </w:r>
      <w:r>
        <w:t xml:space="preserve">pus bazele </w:t>
      </w:r>
      <w:r w:rsidRPr="00107E71">
        <w:t>Marel</w:t>
      </w:r>
      <w:r>
        <w:t>ui</w:t>
      </w:r>
      <w:r w:rsidRPr="00107E71">
        <w:t xml:space="preserve"> Zid.</w:t>
      </w:r>
    </w:p>
    <w:p w14:paraId="7F8D441A" w14:textId="174D126E" w:rsidR="00C878C0" w:rsidRDefault="00C878C0" w:rsidP="00C878C0">
      <w:pPr>
        <w:pStyle w:val="ItinerarDetail"/>
      </w:pPr>
      <w:r>
        <w:t xml:space="preserve">Următoarea vizită o vom face la </w:t>
      </w:r>
      <w:r w:rsidRPr="00500D26">
        <w:rPr>
          <w:rStyle w:val="EmphasisNegru"/>
        </w:rPr>
        <w:t>Pagoda Marii Gâști Sălbatice</w:t>
      </w:r>
      <w:r w:rsidRPr="00107E71">
        <w:t>, construită în anul 652</w:t>
      </w:r>
      <w:r>
        <w:t>, un reper spiritual și arhitectural  ce marchează începuturile budismului în China și rolul Xi</w:t>
      </w:r>
      <w:r w:rsidRPr="00473D20">
        <w:t>'an-ului ca punct central pe Drumul M</w:t>
      </w:r>
      <w:r>
        <w:t>ătăsii.</w:t>
      </w:r>
    </w:p>
    <w:p w14:paraId="02C8C940" w14:textId="1D6A0D2D" w:rsidR="00C878C0" w:rsidRPr="00BF01F3" w:rsidRDefault="00C878C0" w:rsidP="00C878C0">
      <w:pPr>
        <w:pStyle w:val="ItinerarDetail"/>
      </w:pPr>
      <w:r>
        <w:t>T</w:t>
      </w:r>
      <w:r w:rsidRPr="00500D26">
        <w:t>ransfer la aeroport pentru zborul spre Zhangjiajie</w:t>
      </w:r>
      <w:r>
        <w:t>.</w:t>
      </w:r>
    </w:p>
    <w:p w14:paraId="7834BF0F" w14:textId="320DE27C" w:rsidR="00C878C0" w:rsidRDefault="00C878C0" w:rsidP="00196FA5">
      <w:pPr>
        <w:pStyle w:val="ItinerarDetail"/>
        <w:numPr>
          <w:ilvl w:val="0"/>
          <w:numId w:val="32"/>
        </w:numPr>
      </w:pPr>
      <w:r w:rsidRPr="00107E71">
        <w:lastRenderedPageBreak/>
        <w:t>Cazare în Zhangjiajie</w:t>
      </w:r>
      <w:r>
        <w:t xml:space="preserve"> </w:t>
      </w:r>
      <w:r w:rsidRPr="00107E71">
        <w:t>la hotel 4* (</w:t>
      </w:r>
      <w:hyperlink r:id="rId29" w:history="1">
        <w:r>
          <w:rPr>
            <w:rStyle w:val="Hyperlink"/>
          </w:rPr>
          <w:t>Ramada Hotel Zhangjiajie Tianmen Mountain Hotel</w:t>
        </w:r>
      </w:hyperlink>
      <w:r w:rsidRPr="00107E71">
        <w:t xml:space="preserve"> sau similar)</w:t>
      </w:r>
      <w:r>
        <w:t>.</w:t>
      </w:r>
    </w:p>
    <w:p w14:paraId="733E8771" w14:textId="5AD8124A" w:rsidR="00196FA5" w:rsidRPr="00BF01F3" w:rsidRDefault="00196FA5" w:rsidP="00196FA5">
      <w:pPr>
        <w:pStyle w:val="ItinerarDetail"/>
        <w:numPr>
          <w:ilvl w:val="0"/>
          <w:numId w:val="32"/>
        </w:numPr>
      </w:pPr>
      <w:r w:rsidRPr="00D015B8">
        <w:t>Mese: mic dejun la hotel</w:t>
      </w:r>
      <w:r w:rsidR="00C878C0">
        <w:t>, dejun la un restaurant local</w:t>
      </w:r>
      <w:r w:rsidRPr="00D015B8">
        <w:t xml:space="preserve">. </w:t>
      </w:r>
    </w:p>
    <w:p w14:paraId="26A15BE4" w14:textId="4C1635C1" w:rsidR="00196FA5" w:rsidRPr="00BF01F3" w:rsidRDefault="00CE4393" w:rsidP="00196FA5">
      <w:pPr>
        <w:pStyle w:val="ItinerarOras"/>
      </w:pPr>
      <w:r w:rsidRPr="00BF01F3">
        <w:t xml:space="preserve">Ziua </w:t>
      </w:r>
      <w:r>
        <w:rPr>
          <w:rFonts w:hint="eastAsia"/>
          <w:lang w:eastAsia="ja-JP"/>
        </w:rPr>
        <w:t>8</w:t>
      </w:r>
      <w:r w:rsidRPr="00BF01F3">
        <w:t xml:space="preserve">. </w:t>
      </w:r>
      <w:bookmarkStart w:id="16" w:name="z8oras"/>
      <w:r w:rsidR="00196FA5" w:rsidRPr="00107E71">
        <w:t>Zhangjiaji</w:t>
      </w:r>
      <w:r w:rsidR="006771B3">
        <w:t>e</w:t>
      </w:r>
      <w:r w:rsidR="006771B3">
        <w:rPr>
          <w:lang w:eastAsia="ja-JP"/>
        </w:rPr>
        <w:t xml:space="preserve">, Muntele Tianmen </w:t>
      </w:r>
      <w:r w:rsidR="006771B3">
        <w:rPr>
          <w:lang w:val="en-US" w:eastAsia="ja-JP"/>
        </w:rPr>
        <w:t>"Poarta Raiului"</w:t>
      </w:r>
      <w:bookmarkEnd w:id="16"/>
    </w:p>
    <w:p w14:paraId="174F0FC6" w14:textId="1C805B88" w:rsidR="00196FA5" w:rsidRPr="00BF01F3" w:rsidRDefault="00A50380" w:rsidP="00196FA5">
      <w:pPr>
        <w:pStyle w:val="ItinerarDate"/>
      </w:pPr>
      <w:r>
        <w:t>SÂMBĂTĂ</w:t>
      </w:r>
      <w:r w:rsidR="00196FA5" w:rsidRPr="00BF01F3">
        <w:t xml:space="preserve">, </w:t>
      </w:r>
      <w:bookmarkStart w:id="17" w:name="z8date"/>
      <w:r>
        <w:t>2</w:t>
      </w:r>
      <w:r w:rsidR="00315A4C">
        <w:t>6</w:t>
      </w:r>
      <w:r>
        <w:t>.09</w:t>
      </w:r>
      <w:bookmarkEnd w:id="17"/>
      <w:r w:rsidR="00AF2DA1">
        <w:t>.</w:t>
      </w:r>
      <w:r w:rsidR="007D23E4">
        <w:t>2026</w:t>
      </w:r>
    </w:p>
    <w:p w14:paraId="3C38172A" w14:textId="77777777" w:rsidR="000801D2" w:rsidRDefault="000801D2" w:rsidP="000801D2">
      <w:pPr>
        <w:pStyle w:val="ItinerarDetail"/>
      </w:pPr>
      <w:r>
        <w:t xml:space="preserve">Prima </w:t>
      </w:r>
      <w:r w:rsidRPr="00196FA5">
        <w:t xml:space="preserve"> zi la </w:t>
      </w:r>
      <w:r w:rsidRPr="00196FA5">
        <w:rPr>
          <w:rStyle w:val="EmphasisNegru"/>
        </w:rPr>
        <w:t>Zhangjiajie</w:t>
      </w:r>
      <w:r w:rsidRPr="00196FA5">
        <w:t xml:space="preserve"> va fi dedicată explorării spectaculosului </w:t>
      </w:r>
      <w:r w:rsidRPr="00196FA5">
        <w:rPr>
          <w:rStyle w:val="EmphasisNegru"/>
        </w:rPr>
        <w:t>Munte Tianmen</w:t>
      </w:r>
      <w:r w:rsidRPr="00196FA5">
        <w:t xml:space="preserve"> („</w:t>
      </w:r>
      <w:r w:rsidRPr="00196FA5">
        <w:rPr>
          <w:rStyle w:val="EmphasisNegru"/>
        </w:rPr>
        <w:t>Poarta Raiului</w:t>
      </w:r>
      <w:r w:rsidRPr="00196FA5">
        <w:t xml:space="preserve">”). </w:t>
      </w:r>
    </w:p>
    <w:p w14:paraId="0A1B6380" w14:textId="763DCEEB" w:rsidR="000801D2" w:rsidRDefault="000801D2" w:rsidP="000801D2">
      <w:pPr>
        <w:pStyle w:val="ItinerarDetail"/>
        <w:rPr>
          <w:lang w:eastAsia="ja-JP"/>
        </w:rPr>
      </w:pPr>
      <w:r>
        <w:t>Pornim</w:t>
      </w:r>
      <w:r w:rsidRPr="00196FA5">
        <w:t xml:space="preserve"> într-o aventură de neuitat, urcând cu </w:t>
      </w:r>
      <w:r w:rsidRPr="00196FA5">
        <w:rPr>
          <w:rStyle w:val="EmphasisNegru"/>
        </w:rPr>
        <w:t>cea mai lungă telecabină din lume</w:t>
      </w:r>
      <w:r w:rsidRPr="00196FA5">
        <w:t xml:space="preserve"> (aprox. 7,5 km), care ne va oferi priveliști impresionante asupra orașului și a văilor înconjurătoare. Ajunși pe munte, vom avea ocazia să pășim pe faimoasa </w:t>
      </w:r>
      <w:r w:rsidRPr="00196FA5">
        <w:rPr>
          <w:rStyle w:val="EmphasisNegru"/>
        </w:rPr>
        <w:t>pasarelă de sticlă suspendată</w:t>
      </w:r>
      <w:r w:rsidRPr="00196FA5">
        <w:t xml:space="preserve">, o experiență plină de adrenalină și panorame amețitoare, iar punctul culminant al zilei va fi vizitarea </w:t>
      </w:r>
      <w:r w:rsidRPr="00A50380">
        <w:t>"</w:t>
      </w:r>
      <w:r w:rsidRPr="00196FA5">
        <w:rPr>
          <w:rStyle w:val="EmphasisNegru"/>
        </w:rPr>
        <w:t>Porții Raiului</w:t>
      </w:r>
      <w:r>
        <w:rPr>
          <w:rStyle w:val="EmphasisNegru"/>
        </w:rPr>
        <w:t>"</w:t>
      </w:r>
      <w:r w:rsidRPr="00196FA5">
        <w:t xml:space="preserve">, o uriașă arcadă naturală săpată în stâncă, simbol al legăturii dintre Pământ și Cer. </w:t>
      </w:r>
      <w:r>
        <w:t xml:space="preserve"> </w:t>
      </w:r>
    </w:p>
    <w:p w14:paraId="27D72D7C" w14:textId="5672E168" w:rsidR="000801D2" w:rsidRDefault="000801D2" w:rsidP="000801D2">
      <w:pPr>
        <w:pStyle w:val="ItinerarDetail"/>
        <w:rPr>
          <w:lang w:eastAsia="ja-JP"/>
        </w:rPr>
      </w:pPr>
      <w:r>
        <w:rPr>
          <w:lang w:eastAsia="ja-JP"/>
        </w:rPr>
        <w:t>D</w:t>
      </w:r>
      <w:r w:rsidRPr="00206DEA">
        <w:rPr>
          <w:lang w:eastAsia="ja-JP"/>
        </w:rPr>
        <w:t>upă-amiaz</w:t>
      </w:r>
      <w:r>
        <w:rPr>
          <w:lang w:eastAsia="ja-JP"/>
        </w:rPr>
        <w:t>ă</w:t>
      </w:r>
      <w:r w:rsidRPr="00206DEA">
        <w:rPr>
          <w:lang w:eastAsia="ja-JP"/>
        </w:rPr>
        <w:t xml:space="preserve">, continuăm spre districtul </w:t>
      </w:r>
      <w:r w:rsidRPr="00206DEA">
        <w:rPr>
          <w:b/>
          <w:bCs/>
          <w:lang w:eastAsia="ja-JP"/>
        </w:rPr>
        <w:t>Wulingyuan</w:t>
      </w:r>
      <w:r>
        <w:rPr>
          <w:lang w:eastAsia="ja-JP"/>
        </w:rPr>
        <w:t>.</w:t>
      </w:r>
    </w:p>
    <w:p w14:paraId="21B7BAD3" w14:textId="4D5F62B9" w:rsidR="00196FA5" w:rsidRDefault="00196FA5" w:rsidP="00196FA5">
      <w:pPr>
        <w:pStyle w:val="ItinerarDetail"/>
        <w:numPr>
          <w:ilvl w:val="0"/>
          <w:numId w:val="32"/>
        </w:numPr>
      </w:pPr>
      <w:r w:rsidRPr="00107E71">
        <w:t xml:space="preserve">Cazare în </w:t>
      </w:r>
      <w:r w:rsidR="00A1137C">
        <w:t xml:space="preserve">zona </w:t>
      </w:r>
      <w:r w:rsidRPr="00107E71">
        <w:t>Zhangjiajie</w:t>
      </w:r>
      <w:r w:rsidR="006771B3">
        <w:t xml:space="preserve"> Wulingyuan</w:t>
      </w:r>
      <w:r w:rsidR="0042381D">
        <w:t xml:space="preserve"> </w:t>
      </w:r>
      <w:r w:rsidRPr="00107E71">
        <w:t xml:space="preserve">la hotel 4* </w:t>
      </w:r>
      <w:r w:rsidR="006771B3">
        <w:rPr>
          <w:lang w:eastAsia="ja-JP"/>
        </w:rPr>
        <w:t>(</w:t>
      </w:r>
      <w:hyperlink r:id="rId30" w:history="1">
        <w:r w:rsidR="006771B3" w:rsidRPr="006D5FD4">
          <w:rPr>
            <w:rStyle w:val="Hyperlink"/>
            <w:lang w:eastAsia="ja-JP"/>
          </w:rPr>
          <w:t>Renjoy Hotel</w:t>
        </w:r>
      </w:hyperlink>
      <w:r w:rsidR="006771B3">
        <w:rPr>
          <w:lang w:eastAsia="ja-JP"/>
        </w:rPr>
        <w:t xml:space="preserve"> </w:t>
      </w:r>
      <w:r w:rsidR="006771B3" w:rsidRPr="00107E71">
        <w:t>sau similar).</w:t>
      </w:r>
    </w:p>
    <w:p w14:paraId="05451D5B" w14:textId="44554EE8" w:rsidR="00500D26" w:rsidRPr="00BF01F3" w:rsidRDefault="00500D26" w:rsidP="00500D26">
      <w:pPr>
        <w:pStyle w:val="ItinerarDetail"/>
        <w:numPr>
          <w:ilvl w:val="0"/>
          <w:numId w:val="32"/>
        </w:numPr>
      </w:pPr>
      <w:r w:rsidRPr="00D015B8">
        <w:t>Mese: mic dejun la hotel</w:t>
      </w:r>
      <w:r w:rsidR="006F3723">
        <w:t xml:space="preserve">, </w:t>
      </w:r>
      <w:r w:rsidR="00FA6A8D">
        <w:t>cină</w:t>
      </w:r>
      <w:r w:rsidR="00D5048C">
        <w:t xml:space="preserve"> l</w:t>
      </w:r>
      <w:r w:rsidR="00413E0D">
        <w:t>a</w:t>
      </w:r>
      <w:r w:rsidR="00D5048C">
        <w:t xml:space="preserve"> restaurant local</w:t>
      </w:r>
      <w:r w:rsidR="006F3723">
        <w:t>.</w:t>
      </w:r>
    </w:p>
    <w:p w14:paraId="702A15E8" w14:textId="337B096B" w:rsidR="00196FA5" w:rsidRPr="00BF01F3" w:rsidRDefault="00CE4393" w:rsidP="00196FA5">
      <w:pPr>
        <w:pStyle w:val="ItinerarOras"/>
        <w:rPr>
          <w:lang w:eastAsia="ja-JP"/>
        </w:rPr>
      </w:pPr>
      <w:r w:rsidRPr="00BF01F3">
        <w:t xml:space="preserve">Ziua </w:t>
      </w:r>
      <w:r>
        <w:rPr>
          <w:rFonts w:hint="eastAsia"/>
          <w:lang w:eastAsia="ja-JP"/>
        </w:rPr>
        <w:t>9</w:t>
      </w:r>
      <w:r w:rsidR="00196FA5" w:rsidRPr="00BF01F3">
        <w:t xml:space="preserve">. </w:t>
      </w:r>
      <w:bookmarkStart w:id="18" w:name="z9oras"/>
      <w:r w:rsidR="00196FA5">
        <w:rPr>
          <w:lang w:eastAsia="ja-JP"/>
        </w:rPr>
        <w:t>Zhangjia</w:t>
      </w:r>
      <w:r w:rsidR="00AD2D16">
        <w:rPr>
          <w:lang w:eastAsia="ja-JP"/>
        </w:rPr>
        <w:t>ji</w:t>
      </w:r>
      <w:r w:rsidR="00AF2DA1">
        <w:rPr>
          <w:lang w:eastAsia="ja-JP"/>
        </w:rPr>
        <w:t>e</w:t>
      </w:r>
      <w:r w:rsidR="006771B3">
        <w:rPr>
          <w:lang w:eastAsia="ja-JP"/>
        </w:rPr>
        <w:t xml:space="preserve"> </w:t>
      </w:r>
      <w:r w:rsidR="00AF2DA1">
        <w:rPr>
          <w:lang w:val="en-US"/>
        </w:rPr>
        <w:t>"Mun</w:t>
      </w:r>
      <w:r w:rsidR="00AF2DA1">
        <w:t>ții Avatar</w:t>
      </w:r>
      <w:r w:rsidR="00AF2DA1">
        <w:rPr>
          <w:lang w:val="en-US"/>
        </w:rPr>
        <w:t>"</w:t>
      </w:r>
      <w:r w:rsidR="00801303">
        <w:rPr>
          <w:lang w:eastAsia="ja-JP"/>
        </w:rPr>
        <w:t xml:space="preserve"> </w:t>
      </w:r>
      <w:bookmarkEnd w:id="18"/>
    </w:p>
    <w:p w14:paraId="19975EE4" w14:textId="10BA0B72" w:rsidR="00196FA5" w:rsidRPr="00BF01F3" w:rsidRDefault="00A50380" w:rsidP="00196FA5">
      <w:pPr>
        <w:pStyle w:val="ItinerarDate"/>
      </w:pPr>
      <w:r>
        <w:t>DUMINIC</w:t>
      </w:r>
      <w:r w:rsidR="00836151">
        <w:t>ă</w:t>
      </w:r>
      <w:r w:rsidR="00196FA5" w:rsidRPr="00BF01F3">
        <w:t xml:space="preserve">, </w:t>
      </w:r>
      <w:bookmarkStart w:id="19" w:name="z9date"/>
      <w:r w:rsidR="00315A4C">
        <w:t>27</w:t>
      </w:r>
      <w:r w:rsidR="00196FA5" w:rsidRPr="00BF01F3">
        <w:t>.</w:t>
      </w:r>
      <w:r>
        <w:t>09</w:t>
      </w:r>
      <w:bookmarkEnd w:id="19"/>
      <w:r w:rsidR="00AF2DA1">
        <w:t>.</w:t>
      </w:r>
      <w:r w:rsidR="007D23E4">
        <w:t>2026</w:t>
      </w:r>
    </w:p>
    <w:p w14:paraId="46DA7A79" w14:textId="77777777" w:rsidR="0095286D" w:rsidRDefault="00801303" w:rsidP="0095286D">
      <w:pPr>
        <w:pStyle w:val="ItinerarDetail"/>
      </w:pPr>
      <w:r>
        <w:rPr>
          <w:lang w:eastAsia="ja-JP"/>
        </w:rPr>
        <w:t>Vom c</w:t>
      </w:r>
      <w:r w:rsidRPr="00206DEA">
        <w:rPr>
          <w:lang w:eastAsia="ja-JP"/>
        </w:rPr>
        <w:t>ontinu</w:t>
      </w:r>
      <w:r>
        <w:rPr>
          <w:lang w:eastAsia="ja-JP"/>
        </w:rPr>
        <w:t>a</w:t>
      </w:r>
      <w:r w:rsidRPr="00206DEA">
        <w:rPr>
          <w:lang w:eastAsia="ja-JP"/>
        </w:rPr>
        <w:t xml:space="preserve"> explorarea spectaculosului </w:t>
      </w:r>
      <w:r w:rsidRPr="0095286D">
        <w:rPr>
          <w:b/>
          <w:lang w:eastAsia="ja-JP"/>
        </w:rPr>
        <w:t>Parc Național Zhangjiajie</w:t>
      </w:r>
      <w:r w:rsidR="0095286D">
        <w:rPr>
          <w:b/>
          <w:lang w:eastAsia="ja-JP"/>
        </w:rPr>
        <w:t> </w:t>
      </w:r>
      <w:r w:rsidRPr="0095286D">
        <w:rPr>
          <w:b/>
          <w:vertAlign w:val="superscript"/>
          <w:lang w:eastAsia="ja-JP"/>
        </w:rPr>
        <w:t>UNESCO</w:t>
      </w:r>
      <w:r w:rsidR="0095286D">
        <w:rPr>
          <w:lang w:eastAsia="ja-JP"/>
        </w:rPr>
        <w:t xml:space="preserve"> în </w:t>
      </w:r>
      <w:r w:rsidR="0095286D" w:rsidRPr="0095286D">
        <w:rPr>
          <w:lang w:eastAsia="ja-JP"/>
        </w:rPr>
        <w:t xml:space="preserve">zona </w:t>
      </w:r>
      <w:r w:rsidR="0095286D" w:rsidRPr="0095286D">
        <w:rPr>
          <w:b/>
          <w:lang w:eastAsia="ja-JP"/>
        </w:rPr>
        <w:t>Tianzishan</w:t>
      </w:r>
      <w:r w:rsidR="0095286D">
        <w:rPr>
          <w:lang w:eastAsia="ja-JP"/>
        </w:rPr>
        <w:t xml:space="preserve">, faimoasă pentru cei peste </w:t>
      </w:r>
      <w:r w:rsidR="0095286D">
        <w:t xml:space="preserve">800 de stâlpi de piatră ce ating în medie 800 m înălțime. </w:t>
      </w:r>
      <w:r w:rsidR="0095286D">
        <w:rPr>
          <w:lang w:eastAsia="ja-JP"/>
        </w:rPr>
        <w:t xml:space="preserve">Vom ajunge pe  </w:t>
      </w:r>
      <w:r w:rsidR="0095286D" w:rsidRPr="00740170">
        <w:rPr>
          <w:b/>
          <w:bCs/>
          <w:lang w:eastAsia="ja-JP"/>
        </w:rPr>
        <w:t>platoul Yuanjiajie</w:t>
      </w:r>
      <w:r w:rsidR="0095286D">
        <w:rPr>
          <w:lang w:eastAsia="ja-JP"/>
        </w:rPr>
        <w:t xml:space="preserve">, un ținut magic al stâncilor colosale și al pădurilor suspendate, ce au inspirat filmul </w:t>
      </w:r>
      <w:r w:rsidR="0095286D" w:rsidRPr="004F7F1E">
        <w:t>„</w:t>
      </w:r>
      <w:r w:rsidR="0095286D">
        <w:t>Avatar</w:t>
      </w:r>
      <w:r w:rsidR="0095286D" w:rsidRPr="004F7F1E">
        <w:t>”</w:t>
      </w:r>
      <w:r w:rsidR="0095286D">
        <w:t xml:space="preserve">.  Aici se află și </w:t>
      </w:r>
      <w:r w:rsidR="0095286D" w:rsidRPr="00740170">
        <w:rPr>
          <w:b/>
          <w:bCs/>
        </w:rPr>
        <w:t>Muntele Hallelujah</w:t>
      </w:r>
      <w:r w:rsidR="0095286D">
        <w:t xml:space="preserve">, emblema parcului, care pare desprins dintr-o altă lume. </w:t>
      </w:r>
    </w:p>
    <w:p w14:paraId="604C9ED6" w14:textId="617E56F2" w:rsidR="0095286D" w:rsidRDefault="0095286D" w:rsidP="0095286D">
      <w:pPr>
        <w:pStyle w:val="ItinerarDetail"/>
      </w:pPr>
      <w:r>
        <w:t xml:space="preserve">Ne vom deplasa apoi spre </w:t>
      </w:r>
      <w:r w:rsidRPr="00740170">
        <w:rPr>
          <w:b/>
          <w:bCs/>
        </w:rPr>
        <w:t>Parcul Helong</w:t>
      </w:r>
      <w:r>
        <w:t xml:space="preserve"> și diferite puncte de belvedere, fiecare oferind panorame spectaculoase. Coborârea o vom face cu </w:t>
      </w:r>
      <w:r w:rsidRPr="00740170">
        <w:rPr>
          <w:b/>
          <w:bCs/>
        </w:rPr>
        <w:t>telecabina</w:t>
      </w:r>
      <w:r>
        <w:t>, o plimbare de peste 2 km lungime, cu o diferență de nivel de aproape 700 m, prilej de a admira din nou, de la înălțime,</w:t>
      </w:r>
      <w:r w:rsidRPr="0095286D">
        <w:t xml:space="preserve"> </w:t>
      </w:r>
      <w:r>
        <w:t xml:space="preserve">frumusețea incredibilă a acestor peisaje de basm. </w:t>
      </w:r>
    </w:p>
    <w:p w14:paraId="2668A843" w14:textId="59A0BB2B" w:rsidR="00AD640D" w:rsidRPr="00993CC4" w:rsidRDefault="00AD640D" w:rsidP="00AD640D">
      <w:pPr>
        <w:pStyle w:val="ItinerarDetail"/>
        <w:numPr>
          <w:ilvl w:val="0"/>
          <w:numId w:val="32"/>
        </w:numPr>
      </w:pPr>
      <w:r w:rsidRPr="00993CC4">
        <w:rPr>
          <w:lang w:eastAsia="ja-JP"/>
        </w:rPr>
        <w:t xml:space="preserve">Cazare în </w:t>
      </w:r>
      <w:r w:rsidR="00D00504">
        <w:rPr>
          <w:lang w:eastAsia="ja-JP"/>
        </w:rPr>
        <w:t xml:space="preserve"> </w:t>
      </w:r>
      <w:r w:rsidRPr="00993CC4">
        <w:rPr>
          <w:lang w:eastAsia="ja-JP"/>
        </w:rPr>
        <w:t>Zhangjiajie</w:t>
      </w:r>
      <w:r>
        <w:rPr>
          <w:lang w:eastAsia="ja-JP"/>
        </w:rPr>
        <w:t xml:space="preserve"> Wulingyuan</w:t>
      </w:r>
      <w:r w:rsidRPr="00993CC4">
        <w:rPr>
          <w:lang w:eastAsia="ja-JP"/>
        </w:rPr>
        <w:t xml:space="preserve"> la hotel 4* </w:t>
      </w:r>
      <w:r w:rsidR="006D5FD4">
        <w:rPr>
          <w:lang w:eastAsia="ja-JP"/>
        </w:rPr>
        <w:t>(</w:t>
      </w:r>
      <w:hyperlink r:id="rId31" w:history="1">
        <w:r w:rsidR="006D5FD4" w:rsidRPr="006D5FD4">
          <w:rPr>
            <w:rStyle w:val="Hyperlink"/>
            <w:lang w:eastAsia="ja-JP"/>
          </w:rPr>
          <w:t>Renjoy Hotel</w:t>
        </w:r>
      </w:hyperlink>
      <w:r w:rsidR="006D5FD4">
        <w:rPr>
          <w:lang w:eastAsia="ja-JP"/>
        </w:rPr>
        <w:t xml:space="preserve"> </w:t>
      </w:r>
      <w:r w:rsidRPr="00107E71">
        <w:t xml:space="preserve">sau similar). </w:t>
      </w:r>
    </w:p>
    <w:p w14:paraId="5EA9EF11" w14:textId="77777777" w:rsidR="00196FA5" w:rsidRPr="00BD2309" w:rsidRDefault="00196FA5" w:rsidP="00196FA5">
      <w:pPr>
        <w:pStyle w:val="ItinerarDetail"/>
        <w:numPr>
          <w:ilvl w:val="0"/>
          <w:numId w:val="32"/>
        </w:numPr>
        <w:rPr>
          <w:lang w:eastAsia="ja-JP"/>
        </w:rPr>
      </w:pPr>
      <w:r w:rsidRPr="00993CC4">
        <w:rPr>
          <w:lang w:eastAsia="ja-JP"/>
        </w:rPr>
        <w:t>Mese: mic dejun la hotel, cin</w:t>
      </w:r>
      <w:r w:rsidRPr="00BD2309">
        <w:rPr>
          <w:lang w:eastAsia="ja-JP"/>
        </w:rPr>
        <w:t>ă</w:t>
      </w:r>
      <w:r w:rsidRPr="00993CC4">
        <w:rPr>
          <w:lang w:eastAsia="ja-JP"/>
        </w:rPr>
        <w:t xml:space="preserve"> la restaurant local.</w:t>
      </w:r>
    </w:p>
    <w:p w14:paraId="5D955E20" w14:textId="26280351" w:rsidR="00196FA5" w:rsidRPr="00BF01F3" w:rsidRDefault="00CE4393" w:rsidP="00196FA5">
      <w:pPr>
        <w:pStyle w:val="ItinerarOras"/>
      </w:pPr>
      <w:r w:rsidRPr="00BF01F3">
        <w:t xml:space="preserve">Ziua </w:t>
      </w:r>
      <w:r>
        <w:rPr>
          <w:rFonts w:hint="eastAsia"/>
          <w:lang w:eastAsia="ja-JP"/>
        </w:rPr>
        <w:t>10</w:t>
      </w:r>
      <w:r w:rsidR="00196FA5" w:rsidRPr="00BF01F3">
        <w:t xml:space="preserve">. </w:t>
      </w:r>
      <w:bookmarkStart w:id="20" w:name="z10oras"/>
      <w:r w:rsidR="00196FA5">
        <w:t>Zhangjiaj</w:t>
      </w:r>
      <w:r w:rsidR="00AD2D16">
        <w:t>ie</w:t>
      </w:r>
      <w:r w:rsidR="00A5136D">
        <w:t xml:space="preserve"> </w:t>
      </w:r>
      <w:r w:rsidR="00A5136D" w:rsidRPr="00BF01F3">
        <w:t>–</w:t>
      </w:r>
      <w:r w:rsidR="00A5136D">
        <w:t xml:space="preserve"> </w:t>
      </w:r>
      <w:r w:rsidR="00AF2DA1">
        <w:t>Guilin</w:t>
      </w:r>
      <w:r w:rsidR="00D5048C">
        <w:t xml:space="preserve"> </w:t>
      </w:r>
      <w:bookmarkEnd w:id="20"/>
    </w:p>
    <w:p w14:paraId="4648D834" w14:textId="73340865" w:rsidR="00196FA5" w:rsidRPr="00BF01F3" w:rsidRDefault="00A50380" w:rsidP="00196FA5">
      <w:pPr>
        <w:pStyle w:val="ItinerarDate"/>
      </w:pPr>
      <w:r>
        <w:t>LUNI</w:t>
      </w:r>
      <w:r w:rsidR="00196FA5" w:rsidRPr="00BF01F3">
        <w:t xml:space="preserve">, </w:t>
      </w:r>
      <w:bookmarkStart w:id="21" w:name="z10date"/>
      <w:r w:rsidR="00315A4C">
        <w:t>28</w:t>
      </w:r>
      <w:r>
        <w:rPr>
          <w:lang w:eastAsia="ja-JP"/>
        </w:rPr>
        <w:t>.09</w:t>
      </w:r>
      <w:bookmarkEnd w:id="21"/>
      <w:r w:rsidR="00AF2DA1">
        <w:rPr>
          <w:lang w:eastAsia="ja-JP"/>
        </w:rPr>
        <w:t>.</w:t>
      </w:r>
      <w:r w:rsidR="007D23E4">
        <w:rPr>
          <w:lang w:eastAsia="ja-JP"/>
        </w:rPr>
        <w:t>2026</w:t>
      </w:r>
    </w:p>
    <w:p w14:paraId="7AC2F484" w14:textId="77777777" w:rsidR="003921AF" w:rsidRDefault="003921AF" w:rsidP="003921AF">
      <w:pPr>
        <w:pStyle w:val="ItinerarList"/>
        <w:numPr>
          <w:ilvl w:val="0"/>
          <w:numId w:val="0"/>
        </w:numPr>
        <w:rPr>
          <w:rFonts w:cs="Wix Madefor Display"/>
          <w:szCs w:val="21"/>
        </w:rPr>
      </w:pPr>
      <w:r w:rsidRPr="008D589F">
        <w:rPr>
          <w:rFonts w:cs="Wix Madefor Display"/>
          <w:szCs w:val="21"/>
        </w:rPr>
        <w:t xml:space="preserve">Transfer la gară pentru îmbarcarea în trenul de mare viteză către </w:t>
      </w:r>
      <w:r w:rsidRPr="008D589F">
        <w:rPr>
          <w:rFonts w:cs="Wix Madefor Display"/>
          <w:b/>
          <w:szCs w:val="21"/>
        </w:rPr>
        <w:t>Guilin</w:t>
      </w:r>
      <w:r>
        <w:rPr>
          <w:rFonts w:cs="Wix Madefor Display"/>
          <w:szCs w:val="21"/>
        </w:rPr>
        <w:t>.</w:t>
      </w:r>
    </w:p>
    <w:p w14:paraId="242B542E" w14:textId="77777777" w:rsidR="003921AF" w:rsidRPr="008D589F" w:rsidRDefault="003921AF" w:rsidP="003921AF">
      <w:pPr>
        <w:pStyle w:val="ItinerarList"/>
        <w:numPr>
          <w:ilvl w:val="0"/>
          <w:numId w:val="0"/>
        </w:numPr>
        <w:rPr>
          <w:rFonts w:cs="Wix Madefor Display"/>
          <w:szCs w:val="21"/>
        </w:rPr>
      </w:pPr>
      <w:r>
        <w:rPr>
          <w:rFonts w:cs="Wix Madefor Display"/>
          <w:szCs w:val="21"/>
        </w:rPr>
        <w:t>După sosire</w:t>
      </w:r>
      <w:r w:rsidRPr="008D589F">
        <w:rPr>
          <w:rFonts w:cs="Wix Madefor Display"/>
          <w:szCs w:val="21"/>
        </w:rPr>
        <w:t xml:space="preserve"> vom vizita una dintre cele mai frumoase atracții din Guilin</w:t>
      </w:r>
      <w:r w:rsidRPr="008D589F">
        <w:rPr>
          <w:rFonts w:cs="Wix Madefor Display"/>
          <w:color w:val="000000"/>
          <w:szCs w:val="21"/>
        </w:rPr>
        <w:t xml:space="preserve">: </w:t>
      </w:r>
      <w:r w:rsidRPr="008D589F">
        <w:rPr>
          <w:rFonts w:cs="Wix Madefor Display"/>
          <w:b/>
          <w:szCs w:val="21"/>
        </w:rPr>
        <w:t>Elephant Trunk Hill</w:t>
      </w:r>
      <w:r w:rsidRPr="008D589F">
        <w:rPr>
          <w:rFonts w:cs="Wix Madefor Display"/>
          <w:szCs w:val="21"/>
        </w:rPr>
        <w:t xml:space="preserve"> – considerat simbolul orașului. Această renumită formațiune naturală de roci carstice ce se ridică direct din pământ seamănă cu un elefant ce bea apă cu trompa din Râul Li și de aceea a căpătat numele de Elephant Trunk Hill.</w:t>
      </w:r>
    </w:p>
    <w:p w14:paraId="2D4935AA" w14:textId="4DD7552F" w:rsidR="003921AF" w:rsidRPr="005E713A" w:rsidRDefault="003921AF" w:rsidP="003921AF">
      <w:pPr>
        <w:pStyle w:val="ItinerarList"/>
        <w:numPr>
          <w:ilvl w:val="0"/>
          <w:numId w:val="32"/>
        </w:numPr>
        <w:ind w:left="714" w:hanging="357"/>
      </w:pPr>
      <w:r w:rsidRPr="005E713A">
        <w:t xml:space="preserve">Cazare </w:t>
      </w:r>
      <w:r>
        <w:t>în Guilin la hotel 4* (</w:t>
      </w:r>
      <w:hyperlink r:id="rId32" w:history="1">
        <w:r w:rsidRPr="00D40BAD">
          <w:rPr>
            <w:rStyle w:val="Hyperlink"/>
          </w:rPr>
          <w:t>Lijiang Waterfall Hotel</w:t>
        </w:r>
      </w:hyperlink>
      <w:r w:rsidRPr="00A50B18">
        <w:t xml:space="preserve"> sau similar)</w:t>
      </w:r>
      <w:r w:rsidRPr="005E713A">
        <w:t>.</w:t>
      </w:r>
    </w:p>
    <w:p w14:paraId="04D13074" w14:textId="5267AAEA" w:rsidR="00196FA5" w:rsidRPr="00BF01F3" w:rsidRDefault="00196FA5" w:rsidP="00196FA5">
      <w:pPr>
        <w:pStyle w:val="ItinerarDetail"/>
        <w:numPr>
          <w:ilvl w:val="0"/>
          <w:numId w:val="32"/>
        </w:numPr>
        <w:rPr>
          <w:lang w:eastAsia="ja-JP"/>
        </w:rPr>
      </w:pPr>
      <w:r w:rsidRPr="00147E57">
        <w:rPr>
          <w:lang w:eastAsia="ja-JP"/>
        </w:rPr>
        <w:t xml:space="preserve">Mese: mic dejun la hotel, </w:t>
      </w:r>
      <w:r w:rsidR="006F3723">
        <w:rPr>
          <w:lang w:eastAsia="ja-JP"/>
        </w:rPr>
        <w:t>cină</w:t>
      </w:r>
      <w:r w:rsidRPr="00147E57">
        <w:rPr>
          <w:lang w:eastAsia="ja-JP"/>
        </w:rPr>
        <w:t xml:space="preserve"> la restaurant local.</w:t>
      </w:r>
    </w:p>
    <w:p w14:paraId="70859E7C" w14:textId="3E3FED70" w:rsidR="00CE4393" w:rsidRPr="00BF01F3" w:rsidRDefault="00CE4393" w:rsidP="00196FA5">
      <w:pPr>
        <w:pStyle w:val="ItinerarOras"/>
      </w:pPr>
      <w:r w:rsidRPr="00BF01F3">
        <w:t xml:space="preserve">Ziua </w:t>
      </w:r>
      <w:r>
        <w:rPr>
          <w:rFonts w:hint="eastAsia"/>
          <w:lang w:eastAsia="ja-JP"/>
        </w:rPr>
        <w:t>1</w:t>
      </w:r>
      <w:r w:rsidR="00147E57">
        <w:rPr>
          <w:lang w:eastAsia="ja-JP"/>
        </w:rPr>
        <w:t>1</w:t>
      </w:r>
      <w:r w:rsidRPr="00BF01F3">
        <w:t xml:space="preserve">. </w:t>
      </w:r>
      <w:bookmarkStart w:id="22" w:name="z11oras"/>
      <w:r w:rsidR="003921AF">
        <w:t>Guilin,</w:t>
      </w:r>
      <w:r w:rsidR="003921AF" w:rsidRPr="00595E1A">
        <w:t xml:space="preserve"> </w:t>
      </w:r>
      <w:r w:rsidR="003921AF" w:rsidRPr="00CC29E3">
        <w:t>croazieră pe Râul LI</w:t>
      </w:r>
      <w:bookmarkEnd w:id="22"/>
    </w:p>
    <w:p w14:paraId="511DF734" w14:textId="3073DD6E" w:rsidR="00CE4393" w:rsidRPr="00F04B81" w:rsidRDefault="00A50380" w:rsidP="00CE4393">
      <w:pPr>
        <w:pStyle w:val="ItinerarDate"/>
        <w:rPr>
          <w:rStyle w:val="EmphasisNegru"/>
        </w:rPr>
      </w:pPr>
      <w:r>
        <w:t>MARȚ</w:t>
      </w:r>
      <w:r w:rsidR="00836151">
        <w:t>i</w:t>
      </w:r>
      <w:r w:rsidR="00CE4393" w:rsidRPr="00BF01F3">
        <w:t xml:space="preserve">, </w:t>
      </w:r>
      <w:bookmarkStart w:id="23" w:name="z11date"/>
      <w:r w:rsidR="00315A4C">
        <w:t>29</w:t>
      </w:r>
      <w:r w:rsidR="00CE4393" w:rsidRPr="00BF01F3">
        <w:t>.</w:t>
      </w:r>
      <w:r>
        <w:t>09</w:t>
      </w:r>
      <w:bookmarkEnd w:id="23"/>
      <w:r w:rsidR="00AF2DA1">
        <w:t>.</w:t>
      </w:r>
      <w:r w:rsidR="007D23E4">
        <w:t>2026</w:t>
      </w:r>
    </w:p>
    <w:p w14:paraId="3560F183" w14:textId="77777777" w:rsidR="003921AF" w:rsidRPr="0091254E" w:rsidRDefault="003921AF" w:rsidP="003921AF">
      <w:pPr>
        <w:snapToGrid/>
        <w:jc w:val="both"/>
        <w:rPr>
          <w:rFonts w:cs="Wix Madefor Display"/>
          <w:szCs w:val="21"/>
        </w:rPr>
      </w:pPr>
      <w:r w:rsidRPr="0091254E">
        <w:rPr>
          <w:rFonts w:cs="Wix Madefor Display"/>
          <w:szCs w:val="21"/>
        </w:rPr>
        <w:t xml:space="preserve">În cursul dimineții ne vom delecta cu o </w:t>
      </w:r>
      <w:r w:rsidRPr="0091254E">
        <w:rPr>
          <w:rFonts w:cs="Wix Madefor Display"/>
          <w:b/>
          <w:szCs w:val="21"/>
        </w:rPr>
        <w:t>croazieră pe Râul Li</w:t>
      </w:r>
      <w:r w:rsidRPr="0091254E">
        <w:rPr>
          <w:rFonts w:cs="Wix Madefor Display"/>
          <w:b/>
          <w:szCs w:val="21"/>
          <w:vertAlign w:val="superscript"/>
        </w:rPr>
        <w:t xml:space="preserve"> UNESCO</w:t>
      </w:r>
      <w:r w:rsidRPr="0091254E">
        <w:rPr>
          <w:rFonts w:cs="Wix Madefor Display"/>
          <w:szCs w:val="21"/>
        </w:rPr>
        <w:t xml:space="preserve">, râu ce parcurge un traseu de 83 km între </w:t>
      </w:r>
      <w:r w:rsidRPr="0091254E">
        <w:rPr>
          <w:rFonts w:cs="Wix Madefor Display"/>
          <w:b/>
          <w:szCs w:val="21"/>
        </w:rPr>
        <w:t>Guilin</w:t>
      </w:r>
      <w:r w:rsidRPr="0091254E">
        <w:rPr>
          <w:rFonts w:cs="Wix Madefor Display"/>
          <w:szCs w:val="21"/>
        </w:rPr>
        <w:t xml:space="preserve"> și </w:t>
      </w:r>
      <w:r w:rsidRPr="0091254E">
        <w:rPr>
          <w:rFonts w:cs="Wix Madefor Display"/>
          <w:b/>
          <w:szCs w:val="21"/>
        </w:rPr>
        <w:t>Yangshuo</w:t>
      </w:r>
      <w:r w:rsidRPr="0091254E">
        <w:rPr>
          <w:rFonts w:cs="Wix Madefor Display"/>
          <w:szCs w:val="21"/>
        </w:rPr>
        <w:t>. Vom admira priveliștea extraordinară a râului, străjuit de sute de creste de calcar.</w:t>
      </w:r>
    </w:p>
    <w:p w14:paraId="631E1191" w14:textId="77777777" w:rsidR="003921AF" w:rsidRDefault="003921AF" w:rsidP="003921AF">
      <w:pPr>
        <w:pStyle w:val="ItinerarList"/>
        <w:numPr>
          <w:ilvl w:val="0"/>
          <w:numId w:val="0"/>
        </w:numPr>
        <w:rPr>
          <w:rFonts w:cs="Wix Madefor Display"/>
          <w:szCs w:val="21"/>
        </w:rPr>
      </w:pPr>
      <w:r w:rsidRPr="0091254E">
        <w:rPr>
          <w:rFonts w:cs="Wix Madefor Display"/>
          <w:szCs w:val="21"/>
        </w:rPr>
        <w:t>După dejun vom încerca o experiență unică și anume</w:t>
      </w:r>
      <w:r>
        <w:rPr>
          <w:rFonts w:cs="Wix Madefor Display"/>
          <w:szCs w:val="21"/>
        </w:rPr>
        <w:t xml:space="preserve"> o </w:t>
      </w:r>
      <w:r w:rsidRPr="0091254E">
        <w:rPr>
          <w:rFonts w:cs="Wix Madefor Display"/>
          <w:b/>
          <w:szCs w:val="21"/>
        </w:rPr>
        <w:t>plimbare cu o plută tradițională</w:t>
      </w:r>
      <w:r>
        <w:rPr>
          <w:rFonts w:cs="Wix Madefor Display"/>
          <w:b/>
          <w:szCs w:val="21"/>
        </w:rPr>
        <w:t xml:space="preserve"> de bambus</w:t>
      </w:r>
      <w:r w:rsidRPr="0091254E">
        <w:rPr>
          <w:rFonts w:cs="Wix Madefor Display"/>
          <w:szCs w:val="21"/>
        </w:rPr>
        <w:t xml:space="preserve"> pe râul Yulong,  unde ne putem bucura de peisajul idilic al podurilor antice și al apei cristaline</w:t>
      </w:r>
      <w:r>
        <w:rPr>
          <w:rFonts w:cs="Wix Madefor Display"/>
          <w:szCs w:val="21"/>
        </w:rPr>
        <w:t>.</w:t>
      </w:r>
    </w:p>
    <w:p w14:paraId="1394E5DC" w14:textId="2E3E92FA" w:rsidR="003921AF" w:rsidRPr="0091254E" w:rsidRDefault="003921AF" w:rsidP="003921AF">
      <w:pPr>
        <w:pStyle w:val="ItinerarList"/>
        <w:numPr>
          <w:ilvl w:val="0"/>
          <w:numId w:val="0"/>
        </w:numPr>
        <w:rPr>
          <w:rFonts w:cs="Wix Madefor Display"/>
          <w:szCs w:val="21"/>
        </w:rPr>
      </w:pPr>
      <w:r w:rsidRPr="0091254E">
        <w:rPr>
          <w:rFonts w:cs="Wix Madefor Display"/>
          <w:szCs w:val="21"/>
        </w:rPr>
        <w:t>Vom continua cu o plimbare prin Yangshuo, apoi vom reveni în Guilin.</w:t>
      </w:r>
    </w:p>
    <w:p w14:paraId="5242D7E7" w14:textId="7B2685AA" w:rsidR="003921AF" w:rsidRPr="005E713A" w:rsidRDefault="003921AF" w:rsidP="003921AF">
      <w:pPr>
        <w:pStyle w:val="ItinerarList"/>
      </w:pPr>
      <w:r w:rsidRPr="005E713A">
        <w:t xml:space="preserve">Cazare </w:t>
      </w:r>
      <w:r>
        <w:t xml:space="preserve">în în Guilin la hotel </w:t>
      </w:r>
      <w:r w:rsidR="00D40BAD">
        <w:t>4* (</w:t>
      </w:r>
      <w:hyperlink r:id="rId33" w:history="1">
        <w:r w:rsidR="00D40BAD" w:rsidRPr="00D40BAD">
          <w:rPr>
            <w:rStyle w:val="Hyperlink"/>
          </w:rPr>
          <w:t>Lijiang Waterfall Hotel</w:t>
        </w:r>
      </w:hyperlink>
      <w:r w:rsidR="00D40BAD" w:rsidRPr="00A50B18">
        <w:t xml:space="preserve"> sau similar)</w:t>
      </w:r>
      <w:r w:rsidR="00D40BAD" w:rsidRPr="005E713A">
        <w:t>.</w:t>
      </w:r>
    </w:p>
    <w:p w14:paraId="05A15EFC" w14:textId="7373EEEB" w:rsidR="00CE4393" w:rsidRPr="00206DEA" w:rsidRDefault="00147E57" w:rsidP="00206DEA">
      <w:pPr>
        <w:pStyle w:val="ItinerarList"/>
      </w:pPr>
      <w:r w:rsidRPr="00206DEA">
        <w:t>Mese: mic dejun la hotel</w:t>
      </w:r>
      <w:r w:rsidR="006F3723">
        <w:t>, dejun</w:t>
      </w:r>
      <w:r w:rsidR="003921AF">
        <w:t xml:space="preserve"> la pachet, cină</w:t>
      </w:r>
      <w:r w:rsidR="00D5048C">
        <w:t xml:space="preserve"> la restaurant local</w:t>
      </w:r>
      <w:r w:rsidRPr="00206DEA">
        <w:t>.</w:t>
      </w:r>
    </w:p>
    <w:p w14:paraId="1AC59BE7" w14:textId="1BF19BB5" w:rsidR="00CE4393" w:rsidRPr="00BF01F3" w:rsidRDefault="00CE4393" w:rsidP="00CE4393">
      <w:pPr>
        <w:pStyle w:val="ItinerarOras"/>
      </w:pPr>
      <w:r w:rsidRPr="00BF01F3">
        <w:lastRenderedPageBreak/>
        <w:t xml:space="preserve">Ziua </w:t>
      </w:r>
      <w:r>
        <w:rPr>
          <w:rFonts w:hint="eastAsia"/>
          <w:lang w:eastAsia="ja-JP"/>
        </w:rPr>
        <w:t>12</w:t>
      </w:r>
      <w:r w:rsidRPr="00BF01F3">
        <w:t xml:space="preserve">. </w:t>
      </w:r>
      <w:bookmarkStart w:id="24" w:name="z12oras"/>
      <w:r w:rsidR="00F85FDF">
        <w:t xml:space="preserve">Guilin </w:t>
      </w:r>
      <w:r w:rsidR="00A5136D" w:rsidRPr="00BF01F3">
        <w:t>–</w:t>
      </w:r>
      <w:r w:rsidR="00F85FDF">
        <w:t xml:space="preserve"> </w:t>
      </w:r>
      <w:r w:rsidR="00196FA5">
        <w:t>H</w:t>
      </w:r>
      <w:r w:rsidR="00147E57">
        <w:t>ong Kong</w:t>
      </w:r>
      <w:bookmarkEnd w:id="24"/>
    </w:p>
    <w:p w14:paraId="29FAA2CB" w14:textId="39B74B3B" w:rsidR="00CE4393" w:rsidRPr="00BF01F3" w:rsidRDefault="00CE4393" w:rsidP="00CE4393">
      <w:pPr>
        <w:pStyle w:val="ItinerarDate"/>
      </w:pPr>
      <w:r w:rsidRPr="00BF01F3">
        <w:t>m</w:t>
      </w:r>
      <w:r w:rsidR="00A50380">
        <w:t>IERCUR</w:t>
      </w:r>
      <w:r w:rsidR="00836151">
        <w:t>i</w:t>
      </w:r>
      <w:r w:rsidRPr="00BF01F3">
        <w:t xml:space="preserve">, </w:t>
      </w:r>
      <w:bookmarkStart w:id="25" w:name="z12date"/>
      <w:r w:rsidR="00315A4C">
        <w:t>30</w:t>
      </w:r>
      <w:r w:rsidR="00A50380">
        <w:rPr>
          <w:lang w:eastAsia="ja-JP"/>
        </w:rPr>
        <w:t>.09</w:t>
      </w:r>
      <w:bookmarkEnd w:id="25"/>
      <w:r w:rsidR="00AF2DA1">
        <w:rPr>
          <w:lang w:eastAsia="ja-JP"/>
        </w:rPr>
        <w:t>.</w:t>
      </w:r>
      <w:r w:rsidR="007D23E4">
        <w:rPr>
          <w:lang w:eastAsia="ja-JP"/>
        </w:rPr>
        <w:t>2026</w:t>
      </w:r>
    </w:p>
    <w:p w14:paraId="738235D8" w14:textId="1BDB76C2" w:rsidR="003921AF" w:rsidRPr="003921AF" w:rsidRDefault="00A1137C" w:rsidP="003921AF">
      <w:pPr>
        <w:snapToGrid/>
        <w:jc w:val="both"/>
        <w:rPr>
          <w:rFonts w:cs="Wix Madefor Display"/>
          <w:szCs w:val="21"/>
        </w:rPr>
      </w:pPr>
      <w:r w:rsidRPr="002471C2">
        <w:t xml:space="preserve">Dimineața, vom vizita </w:t>
      </w:r>
      <w:r w:rsidRPr="009142BE">
        <w:rPr>
          <w:b/>
          <w:bCs/>
        </w:rPr>
        <w:t>Reed Flute Cave</w:t>
      </w:r>
      <w:r w:rsidRPr="002471C2">
        <w:t xml:space="preserve">, una dintre cele mai spectaculoase atracții naturale din Guilin, numită astfel după trestiile care cresc la intrarea peșterii și din care localnicii confecționau fluiere. Peștera impresionează prin formațiunile sale de stalactite și stalagmite iluminate artistic în culori vibrante, creând un peisaj subteran de poveste, supranumit adesea </w:t>
      </w:r>
      <w:r w:rsidRPr="002471C2">
        <w:rPr>
          <w:lang w:val="en-US"/>
        </w:rPr>
        <w:t>"</w:t>
      </w:r>
      <w:r w:rsidRPr="002471C2">
        <w:t>Palatul Artelor Naturii</w:t>
      </w:r>
      <w:r w:rsidRPr="002471C2">
        <w:rPr>
          <w:lang w:val="en-US"/>
        </w:rPr>
        <w:t>".</w:t>
      </w:r>
    </w:p>
    <w:p w14:paraId="6645B001" w14:textId="0417C982" w:rsidR="003921AF" w:rsidRPr="00A1137C" w:rsidRDefault="003921AF" w:rsidP="00A1137C">
      <w:pPr>
        <w:snapToGrid/>
        <w:jc w:val="both"/>
        <w:rPr>
          <w:rFonts w:cs="Wix Madefor Display"/>
          <w:szCs w:val="21"/>
        </w:rPr>
      </w:pPr>
      <w:r w:rsidRPr="009C104B">
        <w:rPr>
          <w:rFonts w:cs="Wix Madefor Display"/>
          <w:szCs w:val="21"/>
        </w:rPr>
        <w:t xml:space="preserve">Transfer la gară, de unde vom călători cu trenul de mare viteză spre </w:t>
      </w:r>
      <w:r w:rsidRPr="009C104B">
        <w:rPr>
          <w:rFonts w:cs="Wix Madefor Display"/>
          <w:b/>
          <w:szCs w:val="21"/>
        </w:rPr>
        <w:t>Hong Kong</w:t>
      </w:r>
      <w:r w:rsidRPr="009C104B">
        <w:rPr>
          <w:rFonts w:cs="Wix Madefor Display"/>
          <w:szCs w:val="21"/>
        </w:rPr>
        <w:t>, fostă colonie britanică, redată statului chinez în 1997, este o metropolă cosmopolită, unde civilizația estului se întrepătrunde cu cea europeană</w:t>
      </w:r>
      <w:r w:rsidRPr="009C104B">
        <w:rPr>
          <w:rFonts w:eastAsia="Microsoft YaHei UI" w:cs="Wix Madefor Display"/>
          <w:szCs w:val="21"/>
        </w:rPr>
        <w:t>.</w:t>
      </w:r>
      <w:r w:rsidR="00A1137C">
        <w:rPr>
          <w:rFonts w:eastAsia="Microsoft YaHei UI" w:cs="Wix Madefor Display"/>
          <w:szCs w:val="21"/>
        </w:rPr>
        <w:t xml:space="preserve"> </w:t>
      </w:r>
      <w:r>
        <w:t>După sosire transfer la hotel și timp liber la dispoziție.</w:t>
      </w:r>
    </w:p>
    <w:p w14:paraId="1CB024E0" w14:textId="77777777" w:rsidR="00AD2D16" w:rsidRDefault="00AD2D16" w:rsidP="00AD2D16">
      <w:pPr>
        <w:pStyle w:val="ItinerarDetail"/>
        <w:rPr>
          <w:i/>
          <w:lang w:eastAsia="ja-JP"/>
        </w:rPr>
      </w:pPr>
      <w:r w:rsidRPr="00E3744C">
        <w:rPr>
          <w:b/>
          <w:i/>
          <w:iCs/>
          <w:lang w:eastAsia="ja-JP"/>
        </w:rPr>
        <w:t>Opțional</w:t>
      </w:r>
      <w:r w:rsidRPr="00E3744C">
        <w:rPr>
          <w:i/>
          <w:iCs/>
          <w:lang w:eastAsia="ja-JP"/>
        </w:rPr>
        <w:t xml:space="preserve"> vă recomandăm o </w:t>
      </w:r>
      <w:r w:rsidRPr="00E3744C">
        <w:rPr>
          <w:b/>
          <w:i/>
          <w:iCs/>
          <w:lang w:eastAsia="ja-JP"/>
        </w:rPr>
        <w:t>croazieră cu cină inclusă în golful Victoria</w:t>
      </w:r>
      <w:r w:rsidRPr="00E3744C">
        <w:rPr>
          <w:i/>
          <w:lang w:eastAsia="ja-JP"/>
        </w:rPr>
        <w:t>.</w:t>
      </w:r>
    </w:p>
    <w:p w14:paraId="3CAE7CE2" w14:textId="4A299D63" w:rsidR="00A1137C" w:rsidRPr="00A1137C" w:rsidRDefault="00A1137C" w:rsidP="00AD2D16">
      <w:pPr>
        <w:pStyle w:val="ItinerarDetail"/>
        <w:rPr>
          <w:i/>
        </w:rPr>
      </w:pPr>
      <w:r w:rsidRPr="00262E51">
        <w:rPr>
          <w:b/>
          <w:i/>
          <w:color w:val="ED7D31"/>
        </w:rPr>
        <w:t>» Notă:</w:t>
      </w:r>
      <w:r w:rsidRPr="00262E51">
        <w:rPr>
          <w:i/>
        </w:rPr>
        <w:t xml:space="preserve"> Excursia </w:t>
      </w:r>
      <w:bookmarkStart w:id="26" w:name="_Hlk141900369"/>
      <w:r w:rsidRPr="00262E51">
        <w:rPr>
          <w:i/>
        </w:rPr>
        <w:t xml:space="preserve">opțională </w:t>
      </w:r>
      <w:bookmarkEnd w:id="26"/>
      <w:r w:rsidRPr="00262E51">
        <w:rPr>
          <w:i/>
        </w:rPr>
        <w:t>include transferuri, croazieră cu cină bufet și muzică live, însoțitor român.</w:t>
      </w:r>
    </w:p>
    <w:p w14:paraId="7BED4D3C" w14:textId="41675133" w:rsidR="00AD640D" w:rsidRPr="00206DEA" w:rsidRDefault="00AD640D" w:rsidP="008F7E21">
      <w:pPr>
        <w:pStyle w:val="ItinerarList"/>
      </w:pPr>
      <w:r w:rsidRPr="00206DEA">
        <w:t xml:space="preserve">Cazare în </w:t>
      </w:r>
      <w:r>
        <w:t>Hong Kong</w:t>
      </w:r>
      <w:r w:rsidRPr="00206DEA">
        <w:t xml:space="preserve">  la hotel </w:t>
      </w:r>
      <w:r w:rsidR="008F7E21" w:rsidRPr="00206DEA">
        <w:t xml:space="preserve">de </w:t>
      </w:r>
      <w:r w:rsidR="00807A7C">
        <w:t>4</w:t>
      </w:r>
      <w:r w:rsidR="008F7E21" w:rsidRPr="00206DEA">
        <w:t>*</w:t>
      </w:r>
      <w:r w:rsidR="00F852DA">
        <w:t xml:space="preserve"> (</w:t>
      </w:r>
      <w:hyperlink r:id="rId34" w:history="1">
        <w:r w:rsidR="00F852DA" w:rsidRPr="00F852DA">
          <w:rPr>
            <w:rStyle w:val="Hyperlink"/>
            <w:bCs/>
          </w:rPr>
          <w:t>Eaton</w:t>
        </w:r>
      </w:hyperlink>
      <w:r w:rsidR="00F852DA" w:rsidRPr="00F852DA">
        <w:t xml:space="preserve"> sau</w:t>
      </w:r>
      <w:r w:rsidR="00F852DA" w:rsidRPr="00206DEA">
        <w:t xml:space="preserve"> similar)</w:t>
      </w:r>
      <w:r w:rsidR="00F852DA">
        <w:t>.</w:t>
      </w:r>
    </w:p>
    <w:p w14:paraId="0F44103A" w14:textId="6FFC0E2C" w:rsidR="00CE4393" w:rsidRPr="00761CB0" w:rsidRDefault="00147E57" w:rsidP="00CE4393">
      <w:pPr>
        <w:pStyle w:val="ItinerarDetail"/>
        <w:numPr>
          <w:ilvl w:val="0"/>
          <w:numId w:val="32"/>
        </w:numPr>
        <w:rPr>
          <w:lang w:eastAsia="ja-JP"/>
        </w:rPr>
      </w:pPr>
      <w:r w:rsidRPr="00761CB0">
        <w:rPr>
          <w:lang w:eastAsia="ja-JP"/>
        </w:rPr>
        <w:t>Mese: mic dejun la hotel</w:t>
      </w:r>
      <w:r w:rsidR="00761CB0" w:rsidRPr="00761CB0">
        <w:rPr>
          <w:lang w:eastAsia="ja-JP"/>
        </w:rPr>
        <w:t>.</w:t>
      </w:r>
    </w:p>
    <w:p w14:paraId="412F49AD" w14:textId="5F7A7573" w:rsidR="00CE4393" w:rsidRPr="00BF01F3" w:rsidRDefault="00CE4393" w:rsidP="00CE4393">
      <w:pPr>
        <w:pStyle w:val="ItinerarOras"/>
      </w:pPr>
      <w:r w:rsidRPr="00BF01F3">
        <w:t xml:space="preserve">Ziua </w:t>
      </w:r>
      <w:r>
        <w:rPr>
          <w:rFonts w:hint="eastAsia"/>
          <w:lang w:eastAsia="ja-JP"/>
        </w:rPr>
        <w:t>13</w:t>
      </w:r>
      <w:r w:rsidRPr="00BF01F3">
        <w:t xml:space="preserve">. </w:t>
      </w:r>
      <w:bookmarkStart w:id="27" w:name="z13oras"/>
      <w:r w:rsidR="00E3744C">
        <w:t>Hong Kong</w:t>
      </w:r>
      <w:r w:rsidR="00AD2D16">
        <w:t xml:space="preserve"> –</w:t>
      </w:r>
      <w:r w:rsidR="00657929">
        <w:t xml:space="preserve"> </w:t>
      </w:r>
      <w:r w:rsidR="00836151" w:rsidRPr="00FA6A8D">
        <w:rPr>
          <w:i/>
          <w:iCs/>
        </w:rPr>
        <w:t>opțional Macao</w:t>
      </w:r>
      <w:r w:rsidR="00836151">
        <w:t xml:space="preserve"> – </w:t>
      </w:r>
      <w:r w:rsidR="00E3744C">
        <w:t>Doh</w:t>
      </w:r>
      <w:r w:rsidR="009533B2">
        <w:t>a</w:t>
      </w:r>
      <w:bookmarkEnd w:id="27"/>
    </w:p>
    <w:p w14:paraId="4E2A4C10" w14:textId="55A6F6DF" w:rsidR="00CE4393" w:rsidRPr="00BF01F3" w:rsidRDefault="00A50380" w:rsidP="00CE4393">
      <w:pPr>
        <w:pStyle w:val="ItinerarDate"/>
      </w:pPr>
      <w:r>
        <w:t>JO</w:t>
      </w:r>
      <w:r w:rsidR="00836151">
        <w:t>i</w:t>
      </w:r>
      <w:r w:rsidR="00CE4393" w:rsidRPr="00BF01F3">
        <w:t xml:space="preserve">, </w:t>
      </w:r>
      <w:bookmarkStart w:id="28" w:name="z13date"/>
      <w:r w:rsidR="00315A4C">
        <w:rPr>
          <w:lang w:eastAsia="ja-JP"/>
        </w:rPr>
        <w:t>01</w:t>
      </w:r>
      <w:r w:rsidR="00CE4393" w:rsidRPr="00BF01F3">
        <w:t>.</w:t>
      </w:r>
      <w:r w:rsidR="00315A4C">
        <w:t>1</w:t>
      </w:r>
      <w:r>
        <w:t>0</w:t>
      </w:r>
      <w:bookmarkEnd w:id="28"/>
      <w:r w:rsidR="00AF2DA1">
        <w:t>.</w:t>
      </w:r>
      <w:r w:rsidR="007D23E4">
        <w:t>2026</w:t>
      </w:r>
    </w:p>
    <w:p w14:paraId="74104BE4" w14:textId="528204F6" w:rsidR="00B64D16" w:rsidRPr="00AD2D16" w:rsidRDefault="00B64D16" w:rsidP="00B64D16">
      <w:pPr>
        <w:pStyle w:val="ItinerarDetail"/>
        <w:rPr>
          <w:i/>
          <w:iCs/>
          <w:lang w:eastAsia="ja-JP"/>
        </w:rPr>
      </w:pPr>
      <w:r w:rsidRPr="00147E57">
        <w:rPr>
          <w:lang w:eastAsia="ja-JP"/>
        </w:rPr>
        <w:t xml:space="preserve">Zi liberă la </w:t>
      </w:r>
      <w:r w:rsidRPr="00D00504">
        <w:rPr>
          <w:lang w:eastAsia="ja-JP"/>
        </w:rPr>
        <w:t>dispoziție pentru activități individuale sau</w:t>
      </w:r>
      <w:r w:rsidRPr="00FA6A8D">
        <w:rPr>
          <w:i/>
          <w:iCs/>
          <w:lang w:eastAsia="ja-JP"/>
        </w:rPr>
        <w:t xml:space="preserve"> </w:t>
      </w:r>
      <w:r w:rsidRPr="00FA6A8D">
        <w:rPr>
          <w:rStyle w:val="EmphasisNegru"/>
          <w:i/>
          <w:iCs/>
        </w:rPr>
        <w:t>excursie opțională</w:t>
      </w:r>
      <w:r w:rsidRPr="00FA6A8D">
        <w:rPr>
          <w:i/>
          <w:iCs/>
          <w:lang w:eastAsia="ja-JP"/>
        </w:rPr>
        <w:t xml:space="preserve">, cu </w:t>
      </w:r>
      <w:r w:rsidRPr="00FA6A8D">
        <w:rPr>
          <w:rStyle w:val="EmphasisNegru"/>
          <w:i/>
          <w:iCs/>
        </w:rPr>
        <w:t>ferry-boat rapid,</w:t>
      </w:r>
      <w:r w:rsidRPr="00FA6A8D">
        <w:rPr>
          <w:i/>
          <w:iCs/>
          <w:lang w:eastAsia="ja-JP"/>
        </w:rPr>
        <w:t xml:space="preserve"> în fascinantul </w:t>
      </w:r>
      <w:r w:rsidRPr="00FA6A8D">
        <w:rPr>
          <w:rStyle w:val="EmphasisNegru"/>
          <w:i/>
          <w:iCs/>
        </w:rPr>
        <w:t>Macao</w:t>
      </w:r>
      <w:r w:rsidRPr="00FA6A8D">
        <w:rPr>
          <w:i/>
          <w:iCs/>
          <w:lang w:eastAsia="ja-JP"/>
        </w:rPr>
        <w:t xml:space="preserve">, cea mai longevivă colonie europeană din Asia, aflată sub administrație portugheză timp de peste 450 de ani și inclusă în patrimoniul Unesco. Considerată una din primele 10 destinații de top din China, Macao îmbină armonios influențele portugheze și chineze, oferind vizitatorilor o experiență unică. Veți vizita: </w:t>
      </w:r>
      <w:r w:rsidRPr="00FA6A8D">
        <w:rPr>
          <w:b/>
          <w:i/>
          <w:iCs/>
          <w:lang w:eastAsia="ja-JP"/>
        </w:rPr>
        <w:t xml:space="preserve">Ruinele </w:t>
      </w:r>
      <w:r w:rsidRPr="00FA6A8D">
        <w:rPr>
          <w:rStyle w:val="EmphasisNegru"/>
          <w:i/>
          <w:iCs/>
        </w:rPr>
        <w:t>Bisericii Sf. Paul</w:t>
      </w:r>
      <w:r w:rsidRPr="00FA6A8D">
        <w:rPr>
          <w:i/>
          <w:iCs/>
          <w:lang w:eastAsia="ja-JP"/>
        </w:rPr>
        <w:t>, cel mai emblematic monument al orașului, cu fațada impunătoare ce domină piața și păstrează ecoul istoriei</w:t>
      </w:r>
      <w:bookmarkStart w:id="29" w:name="_Hlk209704892"/>
      <w:r w:rsidRPr="00FA6A8D">
        <w:rPr>
          <w:i/>
          <w:iCs/>
          <w:lang w:eastAsia="ja-JP"/>
        </w:rPr>
        <w:t xml:space="preserve">; </w:t>
      </w:r>
      <w:bookmarkEnd w:id="29"/>
      <w:r w:rsidRPr="00FA6A8D">
        <w:rPr>
          <w:rStyle w:val="EmphasisNegru"/>
          <w:i/>
          <w:iCs/>
        </w:rPr>
        <w:t>Templul A-Ma</w:t>
      </w:r>
      <w:r w:rsidRPr="00FA6A8D">
        <w:rPr>
          <w:b/>
          <w:i/>
          <w:iCs/>
          <w:lang w:eastAsia="ja-JP"/>
        </w:rPr>
        <w:t xml:space="preserve">, </w:t>
      </w:r>
      <w:r w:rsidRPr="00FA6A8D">
        <w:rPr>
          <w:i/>
          <w:iCs/>
          <w:lang w:eastAsia="ja-JP"/>
        </w:rPr>
        <w:t>cel mai faimos și cel mai vechi dintre templele chinezești din Macao, clădire taoistă ce datează dinaintea colonizării portugheze;</w:t>
      </w:r>
      <w:r w:rsidR="003C4027">
        <w:rPr>
          <w:i/>
          <w:iCs/>
          <w:lang w:eastAsia="ja-JP"/>
        </w:rPr>
        <w:t xml:space="preserve"> </w:t>
      </w:r>
      <w:r w:rsidR="003C4027" w:rsidRPr="003C4027">
        <w:rPr>
          <w:b/>
          <w:i/>
          <w:iCs/>
          <w:lang w:eastAsia="ja-JP"/>
        </w:rPr>
        <w:t>Piața Lotusulu</w:t>
      </w:r>
      <w:r w:rsidR="003C4027">
        <w:rPr>
          <w:b/>
          <w:i/>
          <w:iCs/>
          <w:lang w:eastAsia="ja-JP"/>
        </w:rPr>
        <w:t>i</w:t>
      </w:r>
      <w:r w:rsidR="003C4027">
        <w:rPr>
          <w:i/>
          <w:iCs/>
          <w:lang w:eastAsia="ja-JP"/>
        </w:rPr>
        <w:t>, în centrul căreia se înalță o floare de lotus din brnoz aurit, cîntărind 6,5 tone;</w:t>
      </w:r>
      <w:r w:rsidRPr="00FA6A8D">
        <w:rPr>
          <w:i/>
          <w:iCs/>
          <w:lang w:eastAsia="ja-JP"/>
        </w:rPr>
        <w:t xml:space="preserve"> </w:t>
      </w:r>
      <w:r w:rsidRPr="00FA6A8D">
        <w:rPr>
          <w:rStyle w:val="EmphasisNegru"/>
          <w:i/>
          <w:iCs/>
        </w:rPr>
        <w:t>Parcul tematic Fisherman’s Wharf</w:t>
      </w:r>
      <w:r w:rsidRPr="00FA6A8D">
        <w:rPr>
          <w:bCs/>
          <w:i/>
          <w:iCs/>
          <w:lang w:eastAsia="ja-JP"/>
        </w:rPr>
        <w:t>,</w:t>
      </w:r>
      <w:r w:rsidRPr="00147E57">
        <w:rPr>
          <w:bCs/>
          <w:i/>
          <w:lang w:eastAsia="ja-JP"/>
        </w:rPr>
        <w:t xml:space="preserve"> </w:t>
      </w:r>
      <w:r w:rsidRPr="00147E57">
        <w:rPr>
          <w:bCs/>
          <w:i/>
          <w:lang w:val="en-US" w:eastAsia="ja-JP"/>
        </w:rPr>
        <w:t>unde ve</w:t>
      </w:r>
      <w:r w:rsidRPr="00147E57">
        <w:rPr>
          <w:bCs/>
          <w:i/>
          <w:lang w:eastAsia="ja-JP"/>
        </w:rPr>
        <w:t>ți întâlni o diversitate de clădiri inspirate de arhitectura de pe întregul mapamond: riviera italiană, Amsterdam, Cape Town, New Orleans și chiar un amfiteatru roman</w:t>
      </w:r>
      <w:r w:rsidRPr="00F62654">
        <w:rPr>
          <w:bCs/>
          <w:i/>
          <w:lang w:eastAsia="ja-JP"/>
        </w:rPr>
        <w:t>.</w:t>
      </w:r>
      <w:r w:rsidRPr="00B64D16">
        <w:rPr>
          <w:i/>
          <w:iCs/>
          <w:lang w:eastAsia="ja-JP"/>
        </w:rPr>
        <w:t xml:space="preserve"> </w:t>
      </w:r>
      <w:r w:rsidR="00657929">
        <w:rPr>
          <w:i/>
          <w:iCs/>
          <w:lang w:eastAsia="ja-JP"/>
        </w:rPr>
        <w:t>Întorcere cu</w:t>
      </w:r>
      <w:r w:rsidRPr="00AD2D16">
        <w:rPr>
          <w:i/>
          <w:iCs/>
          <w:lang w:eastAsia="ja-JP"/>
        </w:rPr>
        <w:t xml:space="preserve"> ferry</w:t>
      </w:r>
      <w:r w:rsidR="00657929">
        <w:rPr>
          <w:i/>
          <w:iCs/>
          <w:lang w:eastAsia="ja-JP"/>
        </w:rPr>
        <w:t xml:space="preserve">-boat-ul în </w:t>
      </w:r>
      <w:r w:rsidRPr="00AD2D16">
        <w:rPr>
          <w:i/>
          <w:iCs/>
          <w:lang w:eastAsia="ja-JP"/>
        </w:rPr>
        <w:t xml:space="preserve"> </w:t>
      </w:r>
      <w:r w:rsidRPr="00657929">
        <w:rPr>
          <w:rStyle w:val="EmphasisNegru"/>
          <w:b w:val="0"/>
          <w:bCs w:val="0"/>
          <w:i/>
          <w:iCs/>
        </w:rPr>
        <w:t>Hong Kong</w:t>
      </w:r>
      <w:r w:rsidRPr="00AD2D16">
        <w:rPr>
          <w:i/>
          <w:iCs/>
          <w:lang w:eastAsia="ja-JP"/>
        </w:rPr>
        <w:t>.</w:t>
      </w:r>
    </w:p>
    <w:p w14:paraId="3321CAA4" w14:textId="044EE12E" w:rsidR="00B64D16" w:rsidRPr="00147E57" w:rsidRDefault="00B64D16" w:rsidP="00B64D16">
      <w:pPr>
        <w:pStyle w:val="ItinerarDetail"/>
        <w:rPr>
          <w:lang w:eastAsia="ja-JP"/>
        </w:rPr>
      </w:pPr>
      <w:bookmarkStart w:id="30" w:name="_Hlk209713405"/>
      <w:r w:rsidRPr="005F0ABD">
        <w:rPr>
          <w:rFonts w:cs="Wix Madefor Display"/>
          <w:b/>
          <w:i/>
          <w:color w:val="ED7D31"/>
          <w:szCs w:val="21"/>
        </w:rPr>
        <w:t>» Notă:</w:t>
      </w:r>
      <w:r w:rsidRPr="005F0ABD">
        <w:rPr>
          <w:rFonts w:cs="Wix Madefor Display"/>
          <w:i/>
          <w:szCs w:val="21"/>
        </w:rPr>
        <w:t xml:space="preserve"> </w:t>
      </w:r>
      <w:bookmarkEnd w:id="30"/>
      <w:r w:rsidRPr="00147E57">
        <w:rPr>
          <w:i/>
          <w:lang w:eastAsia="ja-JP"/>
        </w:rPr>
        <w:t xml:space="preserve">Excursia opțională include </w:t>
      </w:r>
      <w:r>
        <w:rPr>
          <w:i/>
          <w:lang w:eastAsia="ja-JP"/>
        </w:rPr>
        <w:t xml:space="preserve">transferuri, </w:t>
      </w:r>
      <w:r w:rsidR="00657929">
        <w:rPr>
          <w:i/>
          <w:lang w:eastAsia="ja-JP"/>
        </w:rPr>
        <w:t xml:space="preserve">bilete de </w:t>
      </w:r>
      <w:r>
        <w:rPr>
          <w:i/>
          <w:lang w:eastAsia="ja-JP"/>
        </w:rPr>
        <w:t xml:space="preserve">ferry, </w:t>
      </w:r>
      <w:r w:rsidRPr="00147E57">
        <w:rPr>
          <w:i/>
          <w:lang w:eastAsia="ja-JP"/>
        </w:rPr>
        <w:t>intrări, dejun, însoțitor român și ghid local.</w:t>
      </w:r>
    </w:p>
    <w:p w14:paraId="1FEC6A00" w14:textId="2378D963" w:rsidR="00A17435" w:rsidRDefault="00A17435" w:rsidP="00CE4393">
      <w:pPr>
        <w:pStyle w:val="ItinerarDetail"/>
        <w:numPr>
          <w:ilvl w:val="0"/>
          <w:numId w:val="32"/>
        </w:numPr>
        <w:rPr>
          <w:lang w:eastAsia="ja-JP"/>
        </w:rPr>
      </w:pPr>
      <w:r w:rsidRPr="00206DEA">
        <w:t xml:space="preserve">Cazare în </w:t>
      </w:r>
      <w:r>
        <w:t>Hong Kong</w:t>
      </w:r>
      <w:r w:rsidRPr="00206DEA">
        <w:t xml:space="preserve">  la hotel de </w:t>
      </w:r>
      <w:r w:rsidR="00807A7C">
        <w:t>4</w:t>
      </w:r>
      <w:r w:rsidRPr="00206DEA">
        <w:t>*</w:t>
      </w:r>
      <w:r>
        <w:t xml:space="preserve"> (</w:t>
      </w:r>
      <w:hyperlink r:id="rId35" w:history="1">
        <w:r w:rsidR="00807A7C" w:rsidRPr="00F852DA">
          <w:rPr>
            <w:rStyle w:val="Hyperlink"/>
            <w:bCs/>
          </w:rPr>
          <w:t>Eaton</w:t>
        </w:r>
      </w:hyperlink>
      <w:r w:rsidR="00807A7C" w:rsidRPr="00F852DA">
        <w:t xml:space="preserve"> </w:t>
      </w:r>
      <w:r w:rsidRPr="00F852DA">
        <w:t>sau</w:t>
      </w:r>
      <w:r w:rsidRPr="00206DEA">
        <w:t xml:space="preserve"> similar)</w:t>
      </w:r>
      <w:r>
        <w:t>.</w:t>
      </w:r>
    </w:p>
    <w:p w14:paraId="47B4CFF6" w14:textId="1E9A75EB" w:rsidR="00CE4393" w:rsidRPr="00BF01F3" w:rsidRDefault="00E3744C" w:rsidP="00CE4393">
      <w:pPr>
        <w:pStyle w:val="ItinerarDetail"/>
        <w:numPr>
          <w:ilvl w:val="0"/>
          <w:numId w:val="32"/>
        </w:numPr>
        <w:rPr>
          <w:lang w:eastAsia="ja-JP"/>
        </w:rPr>
      </w:pPr>
      <w:r w:rsidRPr="00E3744C">
        <w:rPr>
          <w:lang w:eastAsia="ja-JP"/>
        </w:rPr>
        <w:t>Mese: mic dejun</w:t>
      </w:r>
      <w:r w:rsidR="00794552">
        <w:rPr>
          <w:lang w:eastAsia="ja-JP"/>
        </w:rPr>
        <w:t xml:space="preserve"> la hotel</w:t>
      </w:r>
      <w:r w:rsidR="00B64D16">
        <w:rPr>
          <w:lang w:eastAsia="ja-JP"/>
        </w:rPr>
        <w:t>.</w:t>
      </w:r>
    </w:p>
    <w:p w14:paraId="7E9AFB83" w14:textId="3CED27E7" w:rsidR="00CE4393" w:rsidRPr="00BF01F3" w:rsidRDefault="00CE4393" w:rsidP="00CE4393">
      <w:pPr>
        <w:pStyle w:val="ItinerarOras"/>
      </w:pPr>
      <w:r w:rsidRPr="00BF01F3">
        <w:t xml:space="preserve">Ziua </w:t>
      </w:r>
      <w:r>
        <w:rPr>
          <w:rFonts w:hint="eastAsia"/>
          <w:lang w:eastAsia="ja-JP"/>
        </w:rPr>
        <w:t>1</w:t>
      </w:r>
      <w:r w:rsidR="00315A4C">
        <w:rPr>
          <w:lang w:eastAsia="ja-JP"/>
        </w:rPr>
        <w:t>4</w:t>
      </w:r>
      <w:r w:rsidR="00D00504">
        <w:rPr>
          <w:lang w:eastAsia="ja-JP"/>
        </w:rPr>
        <w:t>.</w:t>
      </w:r>
      <w:r w:rsidRPr="00BF01F3">
        <w:t xml:space="preserve"> </w:t>
      </w:r>
      <w:bookmarkStart w:id="31" w:name="z14oras"/>
      <w:r w:rsidR="00D40BAD">
        <w:t>Hong Kong</w:t>
      </w:r>
      <w:r w:rsidR="00AD1BE8">
        <w:t xml:space="preserve"> </w:t>
      </w:r>
      <w:r w:rsidR="00A5136D">
        <w:t>–</w:t>
      </w:r>
      <w:r w:rsidR="00AD1BE8">
        <w:t xml:space="preserve"> </w:t>
      </w:r>
      <w:r w:rsidR="00705476">
        <w:t>București</w:t>
      </w:r>
      <w:bookmarkEnd w:id="31"/>
    </w:p>
    <w:p w14:paraId="1AAFC70E" w14:textId="116D58F6" w:rsidR="00CE4393" w:rsidRPr="00BF01F3" w:rsidRDefault="00A50380" w:rsidP="00CE4393">
      <w:pPr>
        <w:pStyle w:val="ItinerarDate"/>
      </w:pPr>
      <w:r>
        <w:t>V</w:t>
      </w:r>
      <w:r w:rsidR="00836151">
        <w:t>i</w:t>
      </w:r>
      <w:r>
        <w:t>NERI</w:t>
      </w:r>
      <w:r w:rsidR="00CE4393" w:rsidRPr="00BF01F3">
        <w:t xml:space="preserve">, </w:t>
      </w:r>
      <w:bookmarkStart w:id="32" w:name="z14date"/>
      <w:r w:rsidR="00315A4C">
        <w:rPr>
          <w:lang w:eastAsia="ja-JP"/>
        </w:rPr>
        <w:t>02</w:t>
      </w:r>
      <w:r w:rsidR="00705476">
        <w:rPr>
          <w:lang w:eastAsia="ja-JP"/>
        </w:rPr>
        <w:t>.</w:t>
      </w:r>
      <w:r w:rsidR="00315A4C">
        <w:rPr>
          <w:lang w:eastAsia="ja-JP"/>
        </w:rPr>
        <w:t>1</w:t>
      </w:r>
      <w:r>
        <w:rPr>
          <w:lang w:eastAsia="ja-JP"/>
        </w:rPr>
        <w:t>0</w:t>
      </w:r>
      <w:bookmarkEnd w:id="32"/>
      <w:r w:rsidR="00AF2DA1">
        <w:rPr>
          <w:lang w:eastAsia="ja-JP"/>
        </w:rPr>
        <w:t>.</w:t>
      </w:r>
      <w:r w:rsidR="007D23E4">
        <w:rPr>
          <w:lang w:eastAsia="ja-JP"/>
        </w:rPr>
        <w:t>2026</w:t>
      </w:r>
    </w:p>
    <w:p w14:paraId="388A3197" w14:textId="0F7FBD03" w:rsidR="00A17435" w:rsidRDefault="00A17435" w:rsidP="00A17435">
      <w:pPr>
        <w:pStyle w:val="ItinerarDetail"/>
        <w:rPr>
          <w:lang w:eastAsia="ja-JP"/>
        </w:rPr>
      </w:pPr>
      <w:r>
        <w:rPr>
          <w:lang w:eastAsia="ja-JP"/>
        </w:rPr>
        <w:t>După eliberarea camerelor vom porni</w:t>
      </w:r>
      <w:r w:rsidRPr="00E3744C">
        <w:rPr>
          <w:lang w:eastAsia="ja-JP"/>
        </w:rPr>
        <w:t xml:space="preserve"> în</w:t>
      </w:r>
      <w:r>
        <w:rPr>
          <w:lang w:eastAsia="ja-JP"/>
        </w:rPr>
        <w:t>tr-un</w:t>
      </w:r>
      <w:r w:rsidRPr="00E3744C">
        <w:rPr>
          <w:lang w:eastAsia="ja-JP"/>
        </w:rPr>
        <w:t xml:space="preserve"> </w:t>
      </w:r>
      <w:r w:rsidRPr="006F3723">
        <w:rPr>
          <w:rStyle w:val="EmphasisNegru"/>
        </w:rPr>
        <w:t>tur de oraș</w:t>
      </w:r>
      <w:r>
        <w:rPr>
          <w:lang w:eastAsia="ja-JP"/>
        </w:rPr>
        <w:t>, pentru a descoperi câteva dintre cele mai emblematice atracții ale Hong Kong-ului.</w:t>
      </w:r>
      <w:r w:rsidRPr="00A17435">
        <w:rPr>
          <w:rStyle w:val="EmphasisNegru"/>
        </w:rPr>
        <w:t xml:space="preserve"> </w:t>
      </w:r>
      <w:r>
        <w:rPr>
          <w:lang w:eastAsia="ja-JP"/>
        </w:rPr>
        <w:t>Vom începe cu</w:t>
      </w:r>
      <w:r w:rsidR="00B346B0">
        <w:rPr>
          <w:lang w:eastAsia="ja-JP"/>
        </w:rPr>
        <w:t xml:space="preserve"> </w:t>
      </w:r>
      <w:r w:rsidR="00B346B0">
        <w:rPr>
          <w:rStyle w:val="EmphasisNegru"/>
        </w:rPr>
        <w:t>T</w:t>
      </w:r>
      <w:r w:rsidR="00B346B0" w:rsidRPr="006F3723">
        <w:rPr>
          <w:rStyle w:val="EmphasisNegru"/>
        </w:rPr>
        <w:t>emplul Wang Tai Sin</w:t>
      </w:r>
      <w:r w:rsidR="00B346B0" w:rsidRPr="00705476">
        <w:rPr>
          <w:lang w:eastAsia="ja-JP"/>
        </w:rPr>
        <w:t>,</w:t>
      </w:r>
      <w:r w:rsidR="00B346B0">
        <w:rPr>
          <w:b/>
          <w:bCs/>
          <w:lang w:eastAsia="ja-JP"/>
        </w:rPr>
        <w:t xml:space="preserve"> </w:t>
      </w:r>
      <w:r w:rsidR="00B346B0" w:rsidRPr="00705476">
        <w:rPr>
          <w:lang w:eastAsia="ja-JP"/>
        </w:rPr>
        <w:t>unul</w:t>
      </w:r>
      <w:r w:rsidR="00B346B0">
        <w:rPr>
          <w:b/>
          <w:bCs/>
          <w:lang w:eastAsia="ja-JP"/>
        </w:rPr>
        <w:t xml:space="preserve"> </w:t>
      </w:r>
      <w:r w:rsidR="00B346B0" w:rsidRPr="00705476">
        <w:rPr>
          <w:lang w:eastAsia="ja-JP"/>
        </w:rPr>
        <w:t>dintre</w:t>
      </w:r>
      <w:r w:rsidR="00B346B0">
        <w:rPr>
          <w:b/>
          <w:bCs/>
          <w:lang w:eastAsia="ja-JP"/>
        </w:rPr>
        <w:t xml:space="preserve"> </w:t>
      </w:r>
      <w:r w:rsidR="00B346B0" w:rsidRPr="00705476">
        <w:rPr>
          <w:lang w:eastAsia="ja-JP"/>
        </w:rPr>
        <w:t>cele mai</w:t>
      </w:r>
      <w:r w:rsidR="00B346B0">
        <w:rPr>
          <w:lang w:eastAsia="ja-JP"/>
        </w:rPr>
        <w:t xml:space="preserve"> populare lăcașuri de cult din metropolă, unde tradițiile taoiste, budiste și </w:t>
      </w:r>
      <w:r w:rsidR="00B346B0" w:rsidRPr="00761CB0">
        <w:rPr>
          <w:lang w:eastAsia="ja-JP"/>
        </w:rPr>
        <w:t>confucianiste se împletesc armonios</w:t>
      </w:r>
      <w:r w:rsidR="00B346B0">
        <w:rPr>
          <w:lang w:eastAsia="ja-JP"/>
        </w:rPr>
        <w:t>. Vom continua cu</w:t>
      </w:r>
      <w:r>
        <w:rPr>
          <w:lang w:eastAsia="ja-JP"/>
        </w:rPr>
        <w:t xml:space="preserve"> </w:t>
      </w:r>
      <w:r w:rsidRPr="00761CB0">
        <w:rPr>
          <w:rStyle w:val="EmphasisNegru"/>
        </w:rPr>
        <w:t>Vârful Victoria</w:t>
      </w:r>
      <w:r w:rsidRPr="00761CB0">
        <w:rPr>
          <w:lang w:eastAsia="ja-JP"/>
        </w:rPr>
        <w:t xml:space="preserve">, cel mai înalt punct al insulei Hong Kong și, totodată, cel mai faimos loc de belvedere, de unde se deschide o panoramă spectaculoasă asupra zgârie-norilor și portului Victoria. Urcarea se va face cu </w:t>
      </w:r>
      <w:r w:rsidRPr="00761CB0">
        <w:rPr>
          <w:b/>
          <w:bCs/>
          <w:lang w:eastAsia="ja-JP"/>
        </w:rPr>
        <w:t xml:space="preserve">faimosul funicular </w:t>
      </w:r>
      <w:r w:rsidRPr="00761CB0">
        <w:rPr>
          <w:b/>
          <w:bCs/>
        </w:rPr>
        <w:t>„</w:t>
      </w:r>
      <w:r w:rsidRPr="00761CB0">
        <w:rPr>
          <w:b/>
          <w:bCs/>
          <w:lang w:eastAsia="ja-JP"/>
        </w:rPr>
        <w:t>Peak Tram</w:t>
      </w:r>
      <w:r w:rsidRPr="00761CB0">
        <w:rPr>
          <w:b/>
          <w:bCs/>
        </w:rPr>
        <w:t>”</w:t>
      </w:r>
      <w:r w:rsidRPr="00761CB0">
        <w:rPr>
          <w:lang w:eastAsia="ja-JP"/>
        </w:rPr>
        <w:t>, una dintre cele mai vechi și pitorești linii de transport din lume, o experiență în sine</w:t>
      </w:r>
      <w:r w:rsidR="00B346B0">
        <w:rPr>
          <w:lang w:eastAsia="ja-JP"/>
        </w:rPr>
        <w:t xml:space="preserve">. Încheiem cu </w:t>
      </w:r>
      <w:r w:rsidRPr="00761CB0">
        <w:rPr>
          <w:rStyle w:val="EmphasisNegru"/>
        </w:rPr>
        <w:t>Avenue of Stars</w:t>
      </w:r>
      <w:r w:rsidRPr="00761CB0">
        <w:rPr>
          <w:lang w:eastAsia="ja-JP"/>
        </w:rPr>
        <w:t xml:space="preserve"> ("Bulevardul Starurilor"), varianta locală a celebrului </w:t>
      </w:r>
      <w:r w:rsidRPr="00B346B0">
        <w:rPr>
          <w:lang w:eastAsia="ja-JP"/>
        </w:rPr>
        <w:t xml:space="preserve">Walk of Fame din Hollywood, </w:t>
      </w:r>
      <w:r w:rsidRPr="00761CB0">
        <w:rPr>
          <w:lang w:eastAsia="ja-JP"/>
        </w:rPr>
        <w:t>unde veți descoperi stelele actorilor de cinema din Hong Kong și atmosfera animată a promenadei de pe malul apei.</w:t>
      </w:r>
      <w:r>
        <w:rPr>
          <w:lang w:eastAsia="ja-JP"/>
        </w:rPr>
        <w:t xml:space="preserve"> </w:t>
      </w:r>
    </w:p>
    <w:p w14:paraId="70CF6425" w14:textId="326E7F29" w:rsidR="00A17435" w:rsidRPr="00E3744C" w:rsidRDefault="00A17435" w:rsidP="00A17435">
      <w:pPr>
        <w:pStyle w:val="ItinerarDetail"/>
        <w:rPr>
          <w:lang w:eastAsia="ja-JP"/>
        </w:rPr>
      </w:pPr>
      <w:r w:rsidRPr="00E3744C">
        <w:rPr>
          <w:lang w:eastAsia="ja-JP"/>
        </w:rPr>
        <w:t xml:space="preserve">Transfer la aeroport pentru zborul spre </w:t>
      </w:r>
      <w:r w:rsidRPr="00E3744C">
        <w:rPr>
          <w:b/>
          <w:lang w:eastAsia="ja-JP"/>
        </w:rPr>
        <w:t>Doha</w:t>
      </w:r>
      <w:r w:rsidRPr="00E3744C">
        <w:rPr>
          <w:lang w:eastAsia="ja-JP"/>
        </w:rPr>
        <w:t xml:space="preserve"> cu zborul </w:t>
      </w:r>
      <w:r>
        <w:t>QR 817 (19:40 – 23:10</w:t>
      </w:r>
      <w:r w:rsidRPr="00E3744C">
        <w:rPr>
          <w:lang w:eastAsia="ja-JP"/>
        </w:rPr>
        <w:t>).</w:t>
      </w:r>
    </w:p>
    <w:p w14:paraId="5F41C26C" w14:textId="4541D3C7" w:rsidR="00A17435" w:rsidRPr="00BF01F3" w:rsidRDefault="00A17435" w:rsidP="00A17435">
      <w:pPr>
        <w:pStyle w:val="ItinerarDetail"/>
        <w:numPr>
          <w:ilvl w:val="0"/>
          <w:numId w:val="32"/>
        </w:numPr>
        <w:rPr>
          <w:lang w:eastAsia="ja-JP"/>
        </w:rPr>
      </w:pPr>
      <w:r w:rsidRPr="00E3744C">
        <w:rPr>
          <w:lang w:eastAsia="ja-JP"/>
        </w:rPr>
        <w:t>Mese: mic dejun</w:t>
      </w:r>
      <w:r w:rsidR="008C56D1">
        <w:rPr>
          <w:lang w:eastAsia="ja-JP"/>
        </w:rPr>
        <w:t xml:space="preserve"> la hotel</w:t>
      </w:r>
      <w:r>
        <w:rPr>
          <w:lang w:eastAsia="ja-JP"/>
        </w:rPr>
        <w:t>, dejun cu tradiționalele Dim Su</w:t>
      </w:r>
      <w:r w:rsidR="006515DB">
        <w:rPr>
          <w:lang w:eastAsia="ja-JP"/>
        </w:rPr>
        <w:t>m</w:t>
      </w:r>
      <w:r>
        <w:rPr>
          <w:lang w:eastAsia="ja-JP"/>
        </w:rPr>
        <w:t>.</w:t>
      </w:r>
    </w:p>
    <w:p w14:paraId="67008C0B" w14:textId="75C6CD5F" w:rsidR="00315A4C" w:rsidRPr="00BF01F3" w:rsidRDefault="00315A4C" w:rsidP="00315A4C">
      <w:pPr>
        <w:pStyle w:val="ItinerarOras"/>
      </w:pPr>
      <w:r w:rsidRPr="00BF01F3">
        <w:lastRenderedPageBreak/>
        <w:t xml:space="preserve">Ziua </w:t>
      </w:r>
      <w:r>
        <w:rPr>
          <w:rFonts w:hint="eastAsia"/>
          <w:lang w:eastAsia="ja-JP"/>
        </w:rPr>
        <w:t>1</w:t>
      </w:r>
      <w:r w:rsidR="00A17435">
        <w:rPr>
          <w:lang w:eastAsia="ja-JP"/>
        </w:rPr>
        <w:t>5</w:t>
      </w:r>
      <w:r>
        <w:rPr>
          <w:lang w:eastAsia="ja-JP"/>
        </w:rPr>
        <w:t>.</w:t>
      </w:r>
      <w:r w:rsidRPr="00BF01F3">
        <w:t xml:space="preserve"> </w:t>
      </w:r>
      <w:bookmarkStart w:id="33" w:name="z15oras"/>
      <w:r>
        <w:t xml:space="preserve">Doha </w:t>
      </w:r>
      <w:r w:rsidR="00A5136D">
        <w:t>–</w:t>
      </w:r>
      <w:r>
        <w:t xml:space="preserve"> București</w:t>
      </w:r>
      <w:bookmarkEnd w:id="33"/>
    </w:p>
    <w:p w14:paraId="1B095E03" w14:textId="07BDD4D0" w:rsidR="00315A4C" w:rsidRPr="00BF01F3" w:rsidRDefault="00A17435" w:rsidP="00315A4C">
      <w:pPr>
        <w:pStyle w:val="ItinerarDate"/>
      </w:pPr>
      <w:r>
        <w:t>sâmbătă</w:t>
      </w:r>
      <w:r w:rsidR="00315A4C" w:rsidRPr="00BF01F3">
        <w:t xml:space="preserve">, </w:t>
      </w:r>
      <w:bookmarkStart w:id="34" w:name="z15date"/>
      <w:r w:rsidR="00315A4C">
        <w:rPr>
          <w:lang w:eastAsia="ja-JP"/>
        </w:rPr>
        <w:t>0</w:t>
      </w:r>
      <w:r>
        <w:rPr>
          <w:lang w:eastAsia="ja-JP"/>
        </w:rPr>
        <w:t>3</w:t>
      </w:r>
      <w:r w:rsidR="00315A4C">
        <w:rPr>
          <w:lang w:eastAsia="ja-JP"/>
        </w:rPr>
        <w:t>.10</w:t>
      </w:r>
      <w:bookmarkEnd w:id="34"/>
      <w:r w:rsidR="00315A4C">
        <w:rPr>
          <w:lang w:eastAsia="ja-JP"/>
        </w:rPr>
        <w:t>.2026</w:t>
      </w:r>
    </w:p>
    <w:p w14:paraId="51685A20" w14:textId="75DB9A53" w:rsidR="00315A4C" w:rsidRPr="00705476" w:rsidRDefault="00315A4C" w:rsidP="00315A4C">
      <w:pPr>
        <w:pStyle w:val="ItinerarDetail"/>
        <w:rPr>
          <w:lang w:eastAsia="ja-JP"/>
        </w:rPr>
      </w:pPr>
      <w:r w:rsidRPr="00705476">
        <w:rPr>
          <w:lang w:eastAsia="ja-JP"/>
        </w:rPr>
        <w:t xml:space="preserve">Escală în Doha și continuare spre </w:t>
      </w:r>
      <w:r w:rsidRPr="00705476">
        <w:rPr>
          <w:b/>
          <w:lang w:eastAsia="ja-JP"/>
        </w:rPr>
        <w:t>București</w:t>
      </w:r>
      <w:r w:rsidRPr="00705476">
        <w:rPr>
          <w:lang w:eastAsia="ja-JP"/>
        </w:rPr>
        <w:t xml:space="preserve"> cu zborul </w:t>
      </w:r>
      <w:r w:rsidR="00A17435">
        <w:t>QR 219 (02:50 – 07:45</w:t>
      </w:r>
      <w:r w:rsidRPr="00705476">
        <w:rPr>
          <w:lang w:eastAsia="ja-JP"/>
        </w:rPr>
        <w:t>).</w:t>
      </w:r>
    </w:p>
    <w:p w14:paraId="01B14002" w14:textId="77777777" w:rsidR="00315A4C" w:rsidRPr="00705476" w:rsidRDefault="00315A4C" w:rsidP="00705476">
      <w:pPr>
        <w:pStyle w:val="ItinerarDetail"/>
        <w:rPr>
          <w:lang w:eastAsia="ja-JP"/>
        </w:rPr>
      </w:pPr>
    </w:p>
    <w:p w14:paraId="62D31940" w14:textId="77777777" w:rsidR="00357C7F" w:rsidRPr="00BF01F3" w:rsidRDefault="00357C7F" w:rsidP="00B16643">
      <w:pPr>
        <w:pStyle w:val="PageBreak"/>
      </w:pPr>
      <w:r w:rsidRPr="00BF01F3">
        <w:lastRenderedPageBreak/>
        <w:t>Detaliile programului</w:t>
      </w:r>
    </w:p>
    <w:p w14:paraId="577C8617" w14:textId="687E62BB" w:rsidR="00357C7F" w:rsidRPr="00BF01F3" w:rsidRDefault="00705476" w:rsidP="00BF01F3">
      <w:pPr>
        <w:pStyle w:val="ExtraActivities"/>
      </w:pPr>
      <w:r>
        <w:t>SERVICII INCLUSE</w:t>
      </w:r>
      <w:r w:rsidR="00357C7F" w:rsidRPr="00BF01F3">
        <w:t xml:space="preserve">: </w:t>
      </w:r>
    </w:p>
    <w:p w14:paraId="1A354926" w14:textId="77777777" w:rsidR="00196FA5" w:rsidRPr="00DC4D7E" w:rsidRDefault="00196FA5" w:rsidP="00196FA5">
      <w:pPr>
        <w:pStyle w:val="IncludeList"/>
      </w:pPr>
      <w:r w:rsidRPr="00DC4D7E">
        <w:t>Transport transcontinental cu avionul: București – Shanghai / Hong Kong – Bucuresti;</w:t>
      </w:r>
    </w:p>
    <w:p w14:paraId="0943ECAF" w14:textId="77777777" w:rsidR="00196FA5" w:rsidRPr="00DC4D7E" w:rsidRDefault="00196FA5" w:rsidP="00196FA5">
      <w:pPr>
        <w:pStyle w:val="IncludeList"/>
      </w:pPr>
      <w:r w:rsidRPr="00DC4D7E">
        <w:t xml:space="preserve">Transport continental cu avionul: Xi’an – Zhangjiajie;   </w:t>
      </w:r>
    </w:p>
    <w:p w14:paraId="0DDB99B1" w14:textId="77777777" w:rsidR="00196FA5" w:rsidRPr="00DC4D7E" w:rsidRDefault="00196FA5" w:rsidP="00196FA5">
      <w:pPr>
        <w:pStyle w:val="IncludeList"/>
      </w:pPr>
      <w:r w:rsidRPr="00DC4D7E">
        <w:t>Taxele de aeroport;</w:t>
      </w:r>
    </w:p>
    <w:p w14:paraId="3CA3E3E8" w14:textId="6F3142CE" w:rsidR="00196FA5" w:rsidRPr="00DC4D7E" w:rsidRDefault="00196FA5" w:rsidP="00196FA5">
      <w:pPr>
        <w:pStyle w:val="IncludeList"/>
      </w:pPr>
      <w:r w:rsidRPr="00DC4D7E">
        <w:t>Transport cu trenul de mare viteză pe rutele: Shanghai – Beijing / Beijing – Xi’an / Zhangjiajie –</w:t>
      </w:r>
      <w:r w:rsidR="00807A7C">
        <w:t xml:space="preserve"> Guilin / Guilin -</w:t>
      </w:r>
      <w:r w:rsidRPr="00DC4D7E">
        <w:t xml:space="preserve"> </w:t>
      </w:r>
      <w:r w:rsidR="006F3723">
        <w:t>Hong Kong</w:t>
      </w:r>
      <w:r w:rsidRPr="00DC4D7E">
        <w:t xml:space="preserve"> , la clasa a 2-a;</w:t>
      </w:r>
    </w:p>
    <w:p w14:paraId="766B157E" w14:textId="77777777" w:rsidR="00196FA5" w:rsidRPr="00DC4D7E" w:rsidRDefault="00196FA5" w:rsidP="00196FA5">
      <w:pPr>
        <w:pStyle w:val="IncludeList"/>
      </w:pPr>
      <w:r w:rsidRPr="00DC4D7E">
        <w:t>Transport cu autocar/microbuz cu aer condiționat, conform programului;</w:t>
      </w:r>
    </w:p>
    <w:p w14:paraId="0524774A" w14:textId="1C09E5EB" w:rsidR="00196FA5" w:rsidRPr="00DC4D7E" w:rsidRDefault="00196FA5" w:rsidP="00196FA5">
      <w:pPr>
        <w:pStyle w:val="IncludeList"/>
      </w:pPr>
      <w:r w:rsidRPr="00DC4D7E">
        <w:t>1</w:t>
      </w:r>
      <w:r w:rsidR="00807A7C">
        <w:t>2</w:t>
      </w:r>
      <w:r w:rsidRPr="00DC4D7E">
        <w:t xml:space="preserve"> nopți de cazare la hoteluri de 4* și 5* (norme locale), cu mic dejunuri incluse;</w:t>
      </w:r>
    </w:p>
    <w:p w14:paraId="630116BD" w14:textId="50B94D82" w:rsidR="00196FA5" w:rsidRPr="00DC4D7E" w:rsidRDefault="006771B3" w:rsidP="00196FA5">
      <w:pPr>
        <w:pStyle w:val="IncludeList"/>
      </w:pPr>
      <w:r w:rsidRPr="006771B3">
        <w:t>2</w:t>
      </w:r>
      <w:r w:rsidR="00196FA5" w:rsidRPr="006771B3">
        <w:t xml:space="preserve"> dejunuri și </w:t>
      </w:r>
      <w:r w:rsidR="00066C28" w:rsidRPr="006771B3">
        <w:t>8</w:t>
      </w:r>
      <w:r w:rsidR="00196FA5" w:rsidRPr="006771B3">
        <w:t xml:space="preserve"> cine din</w:t>
      </w:r>
      <w:r w:rsidR="00196FA5" w:rsidRPr="00DC4D7E">
        <w:t xml:space="preserve"> care o cină cu rață Peki</w:t>
      </w:r>
      <w:r w:rsidR="00657929">
        <w:t>n</w:t>
      </w:r>
      <w:r>
        <w:t>g</w:t>
      </w:r>
      <w:r w:rsidR="00196FA5" w:rsidRPr="00DC4D7E">
        <w:t>;</w:t>
      </w:r>
    </w:p>
    <w:p w14:paraId="495EE570" w14:textId="77777777" w:rsidR="00196FA5" w:rsidRPr="00DC4D7E" w:rsidRDefault="00196FA5" w:rsidP="00196FA5">
      <w:pPr>
        <w:pStyle w:val="IncludeList"/>
      </w:pPr>
      <w:r w:rsidRPr="00DC4D7E">
        <w:t>Intrările la obiectivele turistice conform programului;</w:t>
      </w:r>
    </w:p>
    <w:p w14:paraId="5894E06A" w14:textId="77777777" w:rsidR="00196FA5" w:rsidRPr="00DC4D7E" w:rsidRDefault="00196FA5" w:rsidP="00196FA5">
      <w:pPr>
        <w:pStyle w:val="IncludeList"/>
      </w:pPr>
      <w:r w:rsidRPr="00DC4D7E">
        <w:t>Însoțitor de grup român, vorbitor de engleză;</w:t>
      </w:r>
    </w:p>
    <w:p w14:paraId="62721D78" w14:textId="77777777" w:rsidR="00196FA5" w:rsidRPr="00DC4D7E" w:rsidRDefault="00196FA5" w:rsidP="00196FA5">
      <w:pPr>
        <w:pStyle w:val="IncludeList"/>
      </w:pPr>
      <w:r w:rsidRPr="00DC4D7E">
        <w:t xml:space="preserve">Ghizi locali vorbitori de engleză; </w:t>
      </w:r>
    </w:p>
    <w:p w14:paraId="119A6276" w14:textId="3BE9CAB2" w:rsidR="00357C7F" w:rsidRPr="00BF01F3" w:rsidRDefault="00705476" w:rsidP="00BF01F3">
      <w:pPr>
        <w:pStyle w:val="ExtraActivities"/>
      </w:pPr>
      <w:r>
        <w:t>SERVICII NEINCLUS</w:t>
      </w:r>
      <w:r w:rsidR="00357C7F" w:rsidRPr="00BF01F3">
        <w:t xml:space="preserve">E: </w:t>
      </w:r>
    </w:p>
    <w:p w14:paraId="7528D53B" w14:textId="77777777" w:rsidR="002E3FCA" w:rsidRPr="00BF01F3" w:rsidRDefault="002E3FCA" w:rsidP="002E3FCA">
      <w:pPr>
        <w:pStyle w:val="NuIncludeList"/>
      </w:pPr>
      <w:r w:rsidRPr="00BF01F3">
        <w:t xml:space="preserve">Alte mese decât cele menționate în program; </w:t>
      </w:r>
    </w:p>
    <w:p w14:paraId="3A892681" w14:textId="77777777" w:rsidR="002E3FCA" w:rsidRPr="00BF01F3" w:rsidRDefault="002E3FCA" w:rsidP="002E3FCA">
      <w:pPr>
        <w:pStyle w:val="NuIncludeList"/>
      </w:pPr>
      <w:r w:rsidRPr="00BF01F3">
        <w:t xml:space="preserve">Băuturile alcoolice și nealcoolice; </w:t>
      </w:r>
    </w:p>
    <w:p w14:paraId="3A96F642" w14:textId="77777777" w:rsidR="002E3FCA" w:rsidRPr="00BF01F3" w:rsidRDefault="002E3FCA" w:rsidP="002E3FCA">
      <w:pPr>
        <w:pStyle w:val="NuIncludeList"/>
      </w:pPr>
      <w:r w:rsidRPr="00BF01F3">
        <w:t xml:space="preserve">Cheltuieli de natură personală; </w:t>
      </w:r>
    </w:p>
    <w:p w14:paraId="4C72222F" w14:textId="1387D765" w:rsidR="002E3FCA" w:rsidRPr="00BF01F3" w:rsidRDefault="002E3FCA" w:rsidP="002E3FCA">
      <w:pPr>
        <w:pStyle w:val="NuIncludeList"/>
      </w:pPr>
      <w:r w:rsidRPr="00BF01F3">
        <w:t xml:space="preserve">Bacșișuri recomandate pentru ghizi locali și </w:t>
      </w:r>
      <w:r w:rsidRPr="00974B65">
        <w:t xml:space="preserve">șoferi: </w:t>
      </w:r>
      <w:r w:rsidR="006771B3">
        <w:t>70</w:t>
      </w:r>
      <w:r w:rsidR="00974B65" w:rsidRPr="00974B65">
        <w:t xml:space="preserve"> </w:t>
      </w:r>
      <w:r w:rsidRPr="00974B65">
        <w:t>€/persoană</w:t>
      </w:r>
      <w:r w:rsidRPr="00BF01F3">
        <w:t xml:space="preserve"> (suma se va înmâna conducătorului de grup); </w:t>
      </w:r>
    </w:p>
    <w:p w14:paraId="5196479B" w14:textId="2E28E0B2" w:rsidR="002E3FCA" w:rsidRPr="00BF01F3" w:rsidRDefault="002E3FCA" w:rsidP="002E3FCA">
      <w:pPr>
        <w:pStyle w:val="NuIncludeList"/>
      </w:pPr>
      <w:r w:rsidRPr="00BF01F3">
        <w:t>Tax</w:t>
      </w:r>
      <w:r>
        <w:t>a</w:t>
      </w:r>
      <w:r w:rsidRPr="00BF01F3">
        <w:t xml:space="preserve"> de </w:t>
      </w:r>
      <w:r>
        <w:t>viză (vă atenționăm că, după data de 31 decembrie 2025, se poate reveni la obligativitatea obținerii vizei contra cost pentru intrarea în China</w:t>
      </w:r>
      <w:r w:rsidR="00657929">
        <w:t>)</w:t>
      </w:r>
      <w:r w:rsidRPr="00BF01F3">
        <w:t xml:space="preserve">; </w:t>
      </w:r>
    </w:p>
    <w:p w14:paraId="0D45D9AE" w14:textId="77777777" w:rsidR="002E3FCA" w:rsidRDefault="002E3FCA" w:rsidP="002E3FCA">
      <w:pPr>
        <w:pStyle w:val="NuIncludeList"/>
      </w:pPr>
      <w:r w:rsidRPr="00BF01F3">
        <w:t>Asigurare medicală și asigurare storno (recomandate);</w:t>
      </w:r>
    </w:p>
    <w:p w14:paraId="4BBCAFEB" w14:textId="77777777" w:rsidR="002E3FCA" w:rsidRPr="00BF01F3" w:rsidRDefault="002E3FCA" w:rsidP="002E3FCA">
      <w:pPr>
        <w:pStyle w:val="NuIncludeList"/>
      </w:pPr>
      <w:r w:rsidRPr="0023758F">
        <w:t>Excursiile opționale (se achită la înscriere):</w:t>
      </w:r>
    </w:p>
    <w:p w14:paraId="6EEE5358" w14:textId="77777777" w:rsidR="00B64D16" w:rsidRPr="00896057" w:rsidRDefault="00B64D16" w:rsidP="00B64D16">
      <w:pPr>
        <w:pStyle w:val="ItinerarList"/>
      </w:pPr>
      <w:r w:rsidRPr="00896057">
        <w:t>Spectacol cu cină Tang Dinasty Show: 60 €/persoană;</w:t>
      </w:r>
    </w:p>
    <w:p w14:paraId="48004B68" w14:textId="1BB2F5B2" w:rsidR="00B64D16" w:rsidRPr="00896057" w:rsidRDefault="00B64D16" w:rsidP="00B64D16">
      <w:pPr>
        <w:pStyle w:val="ItinerarList"/>
      </w:pPr>
      <w:r w:rsidRPr="00896057">
        <w:t xml:space="preserve">Croazieră cu cină în Hong Kong: </w:t>
      </w:r>
      <w:r w:rsidR="002871A8">
        <w:t>9</w:t>
      </w:r>
      <w:r w:rsidRPr="00896057">
        <w:t>5 €/persoană;</w:t>
      </w:r>
    </w:p>
    <w:p w14:paraId="4E59B8F6" w14:textId="465F33E7" w:rsidR="00B64D16" w:rsidRDefault="00B64D16" w:rsidP="00B64D16">
      <w:pPr>
        <w:pStyle w:val="ItinerarList"/>
      </w:pPr>
      <w:r w:rsidRPr="00896057">
        <w:t xml:space="preserve">Excursie în Macao cu dejun inclus: </w:t>
      </w:r>
      <w:r w:rsidR="002871A8">
        <w:t>1</w:t>
      </w:r>
      <w:r w:rsidR="00D00504">
        <w:t>9</w:t>
      </w:r>
      <w:r w:rsidRPr="00896057">
        <w:t>0 €/persoană;</w:t>
      </w:r>
    </w:p>
    <w:p w14:paraId="53038F9D" w14:textId="77777777" w:rsidR="00A1137C" w:rsidRPr="00896057" w:rsidRDefault="00A1137C" w:rsidP="00A1137C">
      <w:pPr>
        <w:pStyle w:val="ItinerarList"/>
        <w:numPr>
          <w:ilvl w:val="0"/>
          <w:numId w:val="0"/>
        </w:numPr>
      </w:pPr>
    </w:p>
    <w:p w14:paraId="23965F04" w14:textId="77777777" w:rsidR="002E3FCA" w:rsidRPr="00BF01F3" w:rsidRDefault="002E3FCA" w:rsidP="002E3FCA">
      <w:pPr>
        <w:pStyle w:val="NuIncludeList"/>
        <w:numPr>
          <w:ilvl w:val="0"/>
          <w:numId w:val="0"/>
        </w:numPr>
      </w:pPr>
    </w:p>
    <w:p w14:paraId="7045C3CD" w14:textId="77777777" w:rsidR="00705476" w:rsidRPr="00BF01F3" w:rsidRDefault="00705476" w:rsidP="009E1EAD">
      <w:pPr>
        <w:pStyle w:val="NuIncludeList"/>
        <w:numPr>
          <w:ilvl w:val="0"/>
          <w:numId w:val="0"/>
        </w:numPr>
      </w:pPr>
    </w:p>
    <w:p w14:paraId="4E5E4C1B" w14:textId="77777777" w:rsidR="000E1C5C" w:rsidRPr="00BF01F3" w:rsidRDefault="003E5E3D" w:rsidP="00B16643">
      <w:pPr>
        <w:pStyle w:val="PageBreak"/>
      </w:pPr>
      <w:r w:rsidRPr="00BF01F3">
        <w:lastRenderedPageBreak/>
        <w:t>Termeni și condiți</w:t>
      </w:r>
      <w:r w:rsidR="000E1C5C" w:rsidRPr="00BF01F3">
        <w:t>i</w:t>
      </w:r>
    </w:p>
    <w:p w14:paraId="129A9642" w14:textId="77777777" w:rsidR="000E1C5C" w:rsidRPr="00643747" w:rsidRDefault="000E1C5C" w:rsidP="00BF01F3">
      <w:pPr>
        <w:pStyle w:val="ExtraActivities"/>
      </w:pPr>
      <w:r w:rsidRPr="00643747">
        <w:t>PREȚ:</w:t>
      </w:r>
    </w:p>
    <w:p w14:paraId="4F830B69" w14:textId="444932F4" w:rsidR="000E1C5C" w:rsidRPr="00651C4D" w:rsidRDefault="000E1C5C" w:rsidP="000E1C5C">
      <w:pPr>
        <w:pStyle w:val="List1"/>
      </w:pPr>
      <w:r w:rsidRPr="00643747">
        <w:t xml:space="preserve">Prețul programului este de  </w:t>
      </w:r>
      <w:r w:rsidR="000A0195" w:rsidRPr="00651C4D">
        <w:t>3</w:t>
      </w:r>
      <w:r w:rsidR="009E3160" w:rsidRPr="00651C4D">
        <w:t>.</w:t>
      </w:r>
      <w:r w:rsidR="00651C4D" w:rsidRPr="00651C4D">
        <w:t>2</w:t>
      </w:r>
      <w:r w:rsidR="000A0195" w:rsidRPr="00651C4D">
        <w:t>90</w:t>
      </w:r>
      <w:r w:rsidRPr="00651C4D">
        <w:t xml:space="preserve"> €/ persoană, cu taxe incluse. Prețul este calculat pe persoană, cu loc în cameră dublă/ twin, la un grup de 20 de persoane. </w:t>
      </w:r>
    </w:p>
    <w:p w14:paraId="7159A624" w14:textId="04963B5F" w:rsidR="000E1C5C" w:rsidRPr="006D24AF" w:rsidRDefault="000E1C5C" w:rsidP="000E1C5C">
      <w:pPr>
        <w:pStyle w:val="List1"/>
      </w:pPr>
      <w:r w:rsidRPr="00651C4D">
        <w:t xml:space="preserve">Suplimentul de cameră single este de </w:t>
      </w:r>
      <w:r w:rsidR="00651C4D" w:rsidRPr="00651C4D">
        <w:t>630</w:t>
      </w:r>
      <w:r w:rsidRPr="00651C4D">
        <w:t xml:space="preserve"> €/persoană</w:t>
      </w:r>
      <w:r w:rsidRPr="006D24AF">
        <w:t>.</w:t>
      </w:r>
    </w:p>
    <w:p w14:paraId="31294BC5" w14:textId="77777777" w:rsidR="00C80C7C" w:rsidRPr="00BF01F3" w:rsidRDefault="00F56F2B" w:rsidP="00BF01F3">
      <w:pPr>
        <w:pStyle w:val="ExtraActivities"/>
      </w:pPr>
      <w:r w:rsidRPr="00BF01F3">
        <w:t>CONDIȚII DE REZERVARE:</w:t>
      </w:r>
    </w:p>
    <w:p w14:paraId="184CA2D4" w14:textId="77777777" w:rsidR="007D252A" w:rsidRPr="00BF01F3" w:rsidRDefault="00F56F2B" w:rsidP="00BF01F3">
      <w:pPr>
        <w:pStyle w:val="List1"/>
      </w:pPr>
      <w:r w:rsidRPr="00BF01F3">
        <w:t xml:space="preserve">La încheierea contractului se va achita un avans de minimum 30% din tariful total al pachetului turistic </w:t>
      </w:r>
    </w:p>
    <w:p w14:paraId="4F0F65D3" w14:textId="77777777" w:rsidR="007D252A" w:rsidRPr="00BF01F3" w:rsidRDefault="00F56F2B" w:rsidP="00BF01F3">
      <w:pPr>
        <w:pStyle w:val="List1"/>
      </w:pPr>
      <w:r w:rsidRPr="00BF01F3">
        <w:t>Diferența de până la 50% din valoarea totală a pachetului turistic se achită cu 65 de zile înainte de plecare</w:t>
      </w:r>
    </w:p>
    <w:p w14:paraId="1CC21C15" w14:textId="77777777" w:rsidR="00F00BD3" w:rsidRPr="00BF01F3" w:rsidRDefault="00F56F2B" w:rsidP="00BF01F3">
      <w:pPr>
        <w:pStyle w:val="List1"/>
      </w:pPr>
      <w:r w:rsidRPr="00BF01F3">
        <w:t>Diferența de până la 100% din valoarea totală a pachetului turistic se achită cu 35 de zile înainte de plecare</w:t>
      </w:r>
    </w:p>
    <w:p w14:paraId="5DBC0F98" w14:textId="77777777" w:rsidR="00F56F2B" w:rsidRPr="00BF01F3" w:rsidRDefault="00F56F2B" w:rsidP="00BF01F3">
      <w:pPr>
        <w:pStyle w:val="ExtraActivities"/>
      </w:pPr>
      <w:r w:rsidRPr="00BF01F3">
        <w:t xml:space="preserve">ACTE NECESARE: </w:t>
      </w:r>
    </w:p>
    <w:p w14:paraId="382711BC" w14:textId="77777777" w:rsidR="009E3160" w:rsidRPr="00AC4DAF" w:rsidRDefault="009E3160" w:rsidP="009E3160">
      <w:pPr>
        <w:pStyle w:val="List1"/>
      </w:pPr>
      <w:r w:rsidRPr="00AC4DAF">
        <w:t>Pașaport valabil minim 6 luni de la data întoarcerii cu minim 2 pagini libere. Începând cu data de 30 noiembrie 2024, cetățenii români sunt exceptați de la obligativitatea obținerii vizei pentru a călători în Republica Populară Chineză pentru perioade de maximum 30 de zile, în scop turistic. Această măsură este valabilă conform reglementărilor în vigoare până la data de 31 decembrie 2025, însă acestea pot suferi modificări până la data plecării.</w:t>
      </w:r>
    </w:p>
    <w:p w14:paraId="62E066C4" w14:textId="77777777" w:rsidR="00F56F2B" w:rsidRPr="00BF01F3" w:rsidRDefault="00F56F2B" w:rsidP="00BF01F3">
      <w:pPr>
        <w:pStyle w:val="ExtraActivities"/>
      </w:pPr>
      <w:r w:rsidRPr="00BF01F3">
        <w:t xml:space="preserve">OBSERVAȚII: </w:t>
      </w:r>
    </w:p>
    <w:p w14:paraId="55D34984" w14:textId="77777777" w:rsidR="00E92F3E" w:rsidRPr="00BF01F3" w:rsidRDefault="00E92F3E" w:rsidP="00BF01F3">
      <w:pPr>
        <w:pStyle w:val="List1"/>
      </w:pPr>
      <w:r w:rsidRPr="00BF01F3">
        <w:t>Prezentul document constituie anexa la contractul de prestări servicii.</w:t>
      </w:r>
    </w:p>
    <w:p w14:paraId="25B81E67" w14:textId="77777777" w:rsidR="00E92F3E" w:rsidRPr="00BF01F3" w:rsidRDefault="00E92F3E" w:rsidP="00BF01F3">
      <w:pPr>
        <w:pStyle w:val="List1"/>
      </w:pPr>
      <w:r w:rsidRPr="00BF01F3">
        <w:t xml:space="preserve">Tarifele sunt in euro / persoană. Tarifele sunt valabile pentru </w:t>
      </w:r>
      <w:r w:rsidR="00C04FBA" w:rsidRPr="00BF01F3">
        <w:t xml:space="preserve">un </w:t>
      </w:r>
      <w:r w:rsidRPr="00BF01F3">
        <w:t>grup minim</w:t>
      </w:r>
      <w:r w:rsidR="00C04FBA" w:rsidRPr="00BF01F3">
        <w:t xml:space="preserve"> de participanți. </w:t>
      </w:r>
      <w:r w:rsidRPr="00BF01F3">
        <w:t xml:space="preserve"> În cazul în care nu se întrunește numărul minim menționat, tariful se poate majora cu până la 10%, dacă nu este precizat altfel. Această condiție este acceptată de cei înscriși la excursie automat, la semnarea contractului de prestări servicii turistice și nu constituie motiv de anulare. Numărul minim de participanți pentru a se organiza excursiile opționale este egal cu numărul minim de participanți pentru întregul program, dacă nu este precizat altfel. Sub acest număr, agenția poate majora prețul sau anula opționalul. </w:t>
      </w:r>
    </w:p>
    <w:p w14:paraId="237319E8" w14:textId="77777777" w:rsidR="00E92F3E" w:rsidRPr="00BF01F3" w:rsidRDefault="00E92F3E" w:rsidP="00BF01F3">
      <w:pPr>
        <w:pStyle w:val="List1"/>
      </w:pPr>
      <w:bookmarkStart w:id="35" w:name="_Hlk170824688"/>
      <w:r w:rsidRPr="00BF01F3">
        <w:t>În cazul în care turistul renunță la excursie (circuite), indiferent de motive, acesta va suporta următoarele penalități calculate din valoarea totală a excursiei:</w:t>
      </w:r>
    </w:p>
    <w:p w14:paraId="11B58D82" w14:textId="77777777" w:rsidR="00E92F3E" w:rsidRPr="00BF01F3" w:rsidRDefault="00E92F3E" w:rsidP="00BF01F3">
      <w:pPr>
        <w:pStyle w:val="List1"/>
      </w:pPr>
      <w:r w:rsidRPr="00BF01F3">
        <w:t>penalizare 10% din prețul excursiei dacă anularea se face între 120 – 91 de zile până la plecare;</w:t>
      </w:r>
    </w:p>
    <w:p w14:paraId="7D027EDA" w14:textId="77777777" w:rsidR="00E92F3E" w:rsidRPr="00BF01F3" w:rsidRDefault="00E92F3E" w:rsidP="00BF01F3">
      <w:pPr>
        <w:pStyle w:val="List2"/>
      </w:pPr>
      <w:r w:rsidRPr="00BF01F3">
        <w:t>penalizare 30% din prețul excursiei dacă anularea se face între 90 – 61 de zile până la plecare;</w:t>
      </w:r>
    </w:p>
    <w:p w14:paraId="63C96E19" w14:textId="77777777" w:rsidR="00E92F3E" w:rsidRPr="00BF01F3" w:rsidRDefault="00E92F3E" w:rsidP="00BF01F3">
      <w:pPr>
        <w:pStyle w:val="List2"/>
      </w:pPr>
      <w:r w:rsidRPr="00BF01F3">
        <w:t>penalizare 50% din prețul excursiei dacă anularea se face între 60 – 30 de zile până la plecare;</w:t>
      </w:r>
    </w:p>
    <w:p w14:paraId="4191AD7E" w14:textId="77777777" w:rsidR="00E92F3E" w:rsidRPr="00BF01F3" w:rsidRDefault="00E92F3E" w:rsidP="00BF01F3">
      <w:pPr>
        <w:pStyle w:val="List2"/>
      </w:pPr>
      <w:r w:rsidRPr="00BF01F3">
        <w:t>penalizare 100% din prețul excursiei dacă anularea se face cu mai puțin de 30 de zile până la plecare sau  pentru neprezentare la plecare (no-show).</w:t>
      </w:r>
    </w:p>
    <w:p w14:paraId="0CB990A5" w14:textId="77777777" w:rsidR="00E92F3E" w:rsidRPr="00BF01F3" w:rsidRDefault="00E92F3E" w:rsidP="00BF01F3">
      <w:pPr>
        <w:pStyle w:val="List1"/>
      </w:pPr>
      <w:r w:rsidRPr="00BF01F3">
        <w:t xml:space="preserve">Aceste penalizări se aplică în toate cazurile, cu excepția programelor cu croazieră, sau programe confirmate cu propriile reguli de achitare, anulare, penalizare (ex: programe de Paște, Crăciun, Revelion, Early Booking, sejururi, pachete individuale, etc). </w:t>
      </w:r>
    </w:p>
    <w:p w14:paraId="45EEC390" w14:textId="77777777" w:rsidR="00E92F3E" w:rsidRPr="00BF01F3" w:rsidRDefault="00E92F3E" w:rsidP="00BF01F3">
      <w:pPr>
        <w:pStyle w:val="List1"/>
      </w:pPr>
      <w:r w:rsidRPr="00BF01F3">
        <w:t>Rezervările</w:t>
      </w:r>
      <w:r w:rsidR="00BF01F3" w:rsidRPr="00BF01F3">
        <w:t xml:space="preserve"> </w:t>
      </w:r>
      <w:r w:rsidRPr="00BF01F3">
        <w:t xml:space="preserve"> pentru pachetele de Crăciun/Revelion/Paște/Early Booking anulate, sunt supuse unor condiții speciale de penalizare: </w:t>
      </w:r>
    </w:p>
    <w:p w14:paraId="73D138EF" w14:textId="77777777" w:rsidR="00E92F3E" w:rsidRPr="00BF01F3" w:rsidRDefault="00E92F3E" w:rsidP="00BF01F3">
      <w:pPr>
        <w:pStyle w:val="List2"/>
      </w:pPr>
      <w:r w:rsidRPr="00BF01F3">
        <w:t>penalizare 10% din prețul excursiei dacă anularea se face între 120 – 91 de zile până la plecare;</w:t>
      </w:r>
    </w:p>
    <w:p w14:paraId="3C822FEC" w14:textId="77777777" w:rsidR="00E92F3E" w:rsidRPr="00BF01F3" w:rsidRDefault="00E92F3E" w:rsidP="00BF01F3">
      <w:pPr>
        <w:pStyle w:val="List2"/>
      </w:pPr>
      <w:r w:rsidRPr="00BF01F3">
        <w:t>penalizare 50 % dacă retragerea se face între 90 – 61 de zile înaintea începerii excursiei;</w:t>
      </w:r>
    </w:p>
    <w:p w14:paraId="69753764" w14:textId="77777777" w:rsidR="00E92F3E" w:rsidRPr="00BF01F3" w:rsidRDefault="00E92F3E" w:rsidP="00BF01F3">
      <w:pPr>
        <w:pStyle w:val="List2"/>
      </w:pPr>
      <w:r w:rsidRPr="00BF01F3">
        <w:t>penalizare 80 % dacă retragerea se face între 60 – 45 de zile înaintea începerii excursiei;</w:t>
      </w:r>
    </w:p>
    <w:p w14:paraId="50DADC2E" w14:textId="77777777" w:rsidR="00E92F3E" w:rsidRPr="00BF01F3" w:rsidRDefault="00E92F3E" w:rsidP="00BF01F3">
      <w:pPr>
        <w:pStyle w:val="List2"/>
      </w:pPr>
      <w:r w:rsidRPr="00BF01F3">
        <w:t>penalizare 100 % dacă retragerea se face cu mai puțin de 45 de zile până la plecare sau pentru neprezentare la plecare (no-show).</w:t>
      </w:r>
    </w:p>
    <w:p w14:paraId="773DBD47" w14:textId="77777777" w:rsidR="00E92F3E" w:rsidRPr="00BF01F3" w:rsidRDefault="00E92F3E" w:rsidP="00BF01F3">
      <w:pPr>
        <w:pStyle w:val="List1"/>
      </w:pPr>
      <w:r w:rsidRPr="00BF01F3">
        <w:t>În cazul programelor care includ croaziere, temenele se modifică, astfel:</w:t>
      </w:r>
    </w:p>
    <w:p w14:paraId="16935491" w14:textId="77777777" w:rsidR="00E92F3E" w:rsidRPr="00BF01F3" w:rsidRDefault="00E92F3E" w:rsidP="00BF01F3">
      <w:pPr>
        <w:pStyle w:val="List2"/>
      </w:pPr>
      <w:r w:rsidRPr="00BF01F3">
        <w:lastRenderedPageBreak/>
        <w:t>penalizare 10% din prețul excursiei dacă anularea se face între 120 - 91 de zile până la plecare</w:t>
      </w:r>
    </w:p>
    <w:p w14:paraId="2D1FF740" w14:textId="77777777" w:rsidR="00E92F3E" w:rsidRPr="00BF01F3" w:rsidRDefault="00E92F3E" w:rsidP="00BF01F3">
      <w:pPr>
        <w:pStyle w:val="List2"/>
      </w:pPr>
      <w:r w:rsidRPr="00BF01F3">
        <w:t>penalizare 30 % dacă retragerea se face între 90 – 61 de zile până la plecare</w:t>
      </w:r>
    </w:p>
    <w:p w14:paraId="3E5D0B0C" w14:textId="77777777" w:rsidR="00E92F3E" w:rsidRPr="00BF01F3" w:rsidRDefault="00E92F3E" w:rsidP="00BF01F3">
      <w:pPr>
        <w:pStyle w:val="List2"/>
      </w:pPr>
      <w:r w:rsidRPr="00BF01F3">
        <w:t>penalizare 50 % dacă retragerea se face între 60 – 45 de zile până la plecare</w:t>
      </w:r>
    </w:p>
    <w:p w14:paraId="127D9910" w14:textId="77777777" w:rsidR="00E92F3E" w:rsidRPr="00BF01F3" w:rsidRDefault="00E92F3E" w:rsidP="00BF01F3">
      <w:pPr>
        <w:pStyle w:val="List2"/>
      </w:pPr>
      <w:r w:rsidRPr="00BF01F3">
        <w:t>penalizare 100 % dacă retragerea se face cu mai puțin de 45 de zile până la plecare sau pentru neprezentare la plecare (no-show).</w:t>
      </w:r>
      <w:bookmarkEnd w:id="35"/>
    </w:p>
    <w:p w14:paraId="7765BC26" w14:textId="77777777" w:rsidR="00E92F3E" w:rsidRPr="00BF01F3" w:rsidRDefault="00E92F3E" w:rsidP="00BF01F3">
      <w:pPr>
        <w:pStyle w:val="List1"/>
      </w:pPr>
      <w:r w:rsidRPr="00BF01F3">
        <w:t>Clasificarea hotelurilor, restaurantelor, vasului de croazieră este cea oficial atribuită de organele de resort din țările respective.</w:t>
      </w:r>
    </w:p>
    <w:p w14:paraId="14EFE6A2" w14:textId="77777777" w:rsidR="00E92F3E" w:rsidRPr="00BF01F3" w:rsidRDefault="00E92F3E" w:rsidP="00BF01F3">
      <w:pPr>
        <w:pStyle w:val="List1"/>
      </w:pPr>
      <w:r w:rsidRPr="00BF01F3">
        <w:t>Pentru anumite facilități din hotel sau din cameră, hotelierul poate solicita taxe suplimentare; în momentul sosirii la hotel, solicitați recepționerului sau conducătorului de grup să vă informeze cu exactitate asupra lor.</w:t>
      </w:r>
    </w:p>
    <w:p w14:paraId="526F8CD2" w14:textId="77777777" w:rsidR="00E92F3E" w:rsidRPr="00BF01F3" w:rsidRDefault="00E92F3E" w:rsidP="00BF01F3">
      <w:pPr>
        <w:pStyle w:val="List1"/>
      </w:pPr>
      <w:r w:rsidRPr="00BF01F3">
        <w:t>Agenția noastră depune toate eforturile necesare pentru a vă respecta preferințele, dar nu putem garanta camere duble sau twin (pat matrimonial sau paturi separate), respectiv camere de fumători sau nefumători decât în limita disponibilității acestor facilități la hotelurile partenere.</w:t>
      </w:r>
    </w:p>
    <w:p w14:paraId="1C7A486E" w14:textId="77777777" w:rsidR="00E92F3E" w:rsidRPr="00BF01F3" w:rsidRDefault="00E92F3E" w:rsidP="00BF01F3">
      <w:pPr>
        <w:pStyle w:val="List1"/>
      </w:pPr>
      <w:r w:rsidRPr="00BF01F3">
        <w:t>În situații de excepție ( evenimente, congrese, conferințe, târguri etc. ) agenția poate opera modificări în structura programului, fără a afecta vizitarea obiectivelor turistice.</w:t>
      </w:r>
    </w:p>
    <w:p w14:paraId="1A396C45" w14:textId="77777777" w:rsidR="00E92F3E" w:rsidRPr="00BF01F3" w:rsidRDefault="00E92F3E" w:rsidP="00BF01F3">
      <w:pPr>
        <w:pStyle w:val="List1"/>
      </w:pPr>
      <w:r w:rsidRPr="00BF01F3">
        <w:t>Compania aeriană și orele de zbor menționate în program sunt cu titlu informativ și pot fi schimbate. Agenția nu este responsabilă în cazul în care programul turistic nu poate fi realizat, parțial sau total, din cauza modificării orarului de zbor, întârzierii sau anulării curselor aeriene. Siguranța bagajelor pe durata transportului aerian cade în sarcina companiei aeriene.</w:t>
      </w:r>
    </w:p>
    <w:p w14:paraId="27FB5169" w14:textId="77777777" w:rsidR="00E92F3E" w:rsidRPr="00BF01F3" w:rsidRDefault="00E92F3E" w:rsidP="00BF01F3">
      <w:pPr>
        <w:pStyle w:val="List1"/>
      </w:pPr>
      <w:r w:rsidRPr="00BF01F3">
        <w:t>Taxele de aeroport sunt valabile la data întocmirii programului și pot fi modificate până la emiterea biletelor de avion.</w:t>
      </w:r>
    </w:p>
    <w:p w14:paraId="6F6EE16A" w14:textId="77777777" w:rsidR="00E92F3E" w:rsidRPr="00BF01F3" w:rsidRDefault="00E92F3E" w:rsidP="00BF01F3">
      <w:pPr>
        <w:pStyle w:val="List1"/>
      </w:pPr>
      <w:r w:rsidRPr="00BF01F3">
        <w:t>Pe durata circuitelor, sosirea la cazare se face de regulă seara, putând apărea întârzieri din cauza condițiilor de trafic, vreme, etc. Orele de sosire la cazare variază de la o zi la alta, în funcție de programul turistic. Agenția nu se face răspunzătoare pentru nerespectarea sau întârzierea programului turistic din cauza condițiilor de trafic (ambuteiaje, închiderea sau schimbarea anumitor sectoare de drum etc.), a vremii, a controalelor vamale sau a indisciplinei anumitor turiști (întârzieri, atitudini ofensatoare sau ostile față de ghizi, conducătorii auto etc.).</w:t>
      </w:r>
    </w:p>
    <w:p w14:paraId="0BCA8929" w14:textId="77777777" w:rsidR="00E92F3E" w:rsidRPr="00BF01F3" w:rsidRDefault="00E92F3E" w:rsidP="00BF01F3">
      <w:pPr>
        <w:pStyle w:val="List1"/>
      </w:pPr>
      <w:r w:rsidRPr="00BF01F3">
        <w:t>Pentru programele care presupun obținerea vizei înainte de plecare, turiștii au obligația să trimită toate documentele solicitate agenției în termenul prevăzut de aceasta pentru a evita orice risc de a nu se obține viza din cauza timpului scurt până la plecare. În cazul în care obținerea vizei este condiționată de prezența fizică a turiștilor pentru interviu, aceștia au obligația de a se prezenta la data și ora la care s-a făcut programarea. Refuzul autorităților consulare de a acorda viza, din orice motiv care nu poate fi imputat agentiei, exonereaza agenția de la orice răspundere. Turiștilor cărora li s-a refuzat acordarea vizei, li se va returna întreaga sumă achitată în avans, mai puțin anumite costuri percepute de partenerii locali / companii aeriene pentru anularea excursiei, costurile variind în functie de data anulării serviciilor. Taxa de viză perceputa de Ambasade pentru procesarea vizelor nu se ramburseaza. În cazul în care turistul își planifică mai multe vacanțe succesive și nu trimite documentele la timp / nu se prezintă personal pentru obținerea vizei, agenția nu poate fi trasă la raspundere iar turistul are obligația de a-și obține singur viza necesară călătoriei.</w:t>
      </w:r>
    </w:p>
    <w:p w14:paraId="73FCA1DD" w14:textId="77777777" w:rsidR="00E92F3E" w:rsidRPr="00BF01F3" w:rsidRDefault="00E92F3E" w:rsidP="00BF01F3">
      <w:pPr>
        <w:pStyle w:val="List1"/>
      </w:pPr>
      <w:r w:rsidRPr="00BF01F3">
        <w:t xml:space="preserve">Pe durata croazierelor toate plățile efectuate ( băuturi, cumpărături, masaj etc ) se înregistrează pe cardul personal pe care fiecare turist îl primește la îmbarcare. Micul  și prânzul se servesc în regim bufet iar cina se servește ori în restaurantul bufet, ori a la carte ( cu meniu la alegere) fiecare pasager având o anumită masă rezervată, de la începutul până la sfârșitul croazierei. Bagajele, atât la îmbarcare cât și la debarcare, sunt transportate de personalul vasului. Seara, fiecare cabină primește un buletin informativ cu toate activitățile care au loc a doua zi ( excursii, spectacole etc ).  Cabinele pot să difere din punct de vedere al confortului unele față de altele, cu toate acestea diferența de preț este dată de poziționarea acestora pe vas, cele aflate pe punțile superioare fiind de regulă mai scumpe. Cabinele rezervate la grupuri sunt de regulă cabine interioare / exterioare sau cu balcon, din categoria celor garantate (fără posibilitatea alegerii poziției pe o anumită punte) și se nominalizeaza cu cel mult o săptămână înainte de plecare. Agenția nu se face responsabilă în cazul în care apar nemulțumiri legate de acest aspect. De asemenea, linia de croazieră poate face un upgrade la una sau mai multe cabine (un schimb dintr-o categorie inferioară la o categorie superioară) fără o informare în prealabil și în mod aleatoriu iar agenția nu  poate fi trasă la răspundere. În porturile în care oprește vasul, turiștii </w:t>
      </w:r>
      <w:r w:rsidRPr="00BF01F3">
        <w:lastRenderedPageBreak/>
        <w:t>au posibilitatea să cumpere excursii de la biroul de turism aflat la bord sau să își facă propriul program, însotitorul roman neavand obligativitatea de a-i însoți.</w:t>
      </w:r>
    </w:p>
    <w:p w14:paraId="3DDA8F6D" w14:textId="77777777" w:rsidR="00E92F3E" w:rsidRPr="00BF01F3" w:rsidRDefault="00E92F3E" w:rsidP="00BF01F3">
      <w:pPr>
        <w:pStyle w:val="List1"/>
      </w:pPr>
      <w:r w:rsidRPr="00BF01F3">
        <w:t>Agenția nu răspunde în cazul refuzului autorităților de la punctele de frontieră de a primi turistul pe teritoriul propriu sau de a-i permite să părăsească teritoriul propriu;</w:t>
      </w:r>
    </w:p>
    <w:p w14:paraId="04BD110F" w14:textId="77777777" w:rsidR="00E92F3E" w:rsidRPr="00BF01F3" w:rsidRDefault="00E92F3E" w:rsidP="00BF01F3">
      <w:pPr>
        <w:pStyle w:val="List1"/>
      </w:pPr>
      <w:r w:rsidRPr="00BF01F3">
        <w:t>Copiii minori pot călători doar: a) însoțiți de ambii părinți b) însoțiți de unul dintre părinți care să aibe acordul notarial al  părintelui care nu călătorește ( sau încredințare prin hotărâre judecătorească definitivă, certificat de deces ); c) însoțiți de un adult cu certificat de cazier judiciar în original și acordul notarial al ambilor părinți. Copiii care nu au carte de identitate, vor clălători obligatoriu cu pașaportul.</w:t>
      </w:r>
    </w:p>
    <w:p w14:paraId="6444125C" w14:textId="77777777" w:rsidR="00E92F3E" w:rsidRPr="00BF01F3" w:rsidRDefault="00E92F3E" w:rsidP="00BF01F3">
      <w:pPr>
        <w:pStyle w:val="List1"/>
      </w:pPr>
      <w:r w:rsidRPr="00BF01F3">
        <w:t xml:space="preserve">Turistul are obligația să se asigure că documentele de călătorie precum cartea de identitate sau pașaportul, nu sunt deteriorate (în special elementele de siguranță și/sau poza). Atenție: Cărtile de identitate romanești emise înainte de anul 2009 nu sunt recunoscute ca documente de călătorie în Norvegia. Pentru toate celelalte state din afara Uniunii Europene și pentru acele state pentru care cetățenii români nu au nevoie de viză de intrare, accesul se face pe baza pașaportului valabil cel puțin 6 luni de la data terminării călătoriei. Pentru țările în care cetățenii români au nevoie de viză de intrare, este necesar pașaportul valabil cel puțin 6 luni de la data terminării călătoriei. Anumite state nu permit accesul cu pașaport temporar sau nu aplică vize pe pașaport temporar, de aceea vă rugăm să consultați serviciul consular al țării în care intenționați să faceți deplasarea sau vă consultași în această privință cu agenția de turism. Atenție, persoanele recent căsătorite au obligația de a-și schimba Cartea de Identitate anulată de autorități (perforată/ tăiată). </w:t>
      </w:r>
    </w:p>
    <w:p w14:paraId="2281502E" w14:textId="4D2F3EDF" w:rsidR="00E92F3E" w:rsidRPr="00BF01F3" w:rsidRDefault="00E92F3E" w:rsidP="00BF01F3">
      <w:pPr>
        <w:pStyle w:val="List1"/>
      </w:pPr>
      <w:r w:rsidRPr="00BF01F3">
        <w:t xml:space="preserve">Pentru a consulta lista statelor pentru care nu este necesară viza de intrare sau informații suplimentare legate de călătoria cetățenilor români în străinătate, accesați site-ul Poliției de Frontieră </w:t>
      </w:r>
      <w:hyperlink r:id="rId36" w:history="1">
        <w:r w:rsidRPr="00BF01F3">
          <w:t>www.politiadefrontiera.ro</w:t>
        </w:r>
      </w:hyperlink>
      <w:r w:rsidRPr="00BF01F3">
        <w:t xml:space="preserve"> sau al Ministerului de Externe </w:t>
      </w:r>
      <w:hyperlink r:id="rId37" w:history="1">
        <w:r w:rsidRPr="00BF01F3">
          <w:t>www.mae.ro/travel-conditions</w:t>
        </w:r>
      </w:hyperlink>
      <w:r w:rsidRPr="00BF01F3">
        <w:t>.</w:t>
      </w:r>
    </w:p>
    <w:p w14:paraId="55EDB8BF" w14:textId="77777777" w:rsidR="00E92F3E" w:rsidRPr="00BF01F3" w:rsidRDefault="00E92F3E" w:rsidP="00BF01F3">
      <w:pPr>
        <w:pStyle w:val="List1"/>
      </w:pPr>
      <w:r w:rsidRPr="00BF01F3">
        <w:t>Pentru a evita eventuale situații de confuzii sau neînțelegeri, turiștii au obligația ca la înscriere să citească Condițiile Generale de Participare;</w:t>
      </w:r>
    </w:p>
    <w:p w14:paraId="1BD54E88" w14:textId="77777777" w:rsidR="00E92F3E" w:rsidRPr="00BF01F3" w:rsidRDefault="00E92F3E" w:rsidP="00BF01F3">
      <w:pPr>
        <w:pStyle w:val="List1"/>
      </w:pPr>
      <w:r w:rsidRPr="00BF01F3">
        <w:t>Exact Travel este marcă a agenției Exact Tours.</w:t>
      </w:r>
    </w:p>
    <w:p w14:paraId="61327465" w14:textId="1FD783B1" w:rsidR="00C80C7C" w:rsidRPr="00BF01F3" w:rsidRDefault="00C80C7C" w:rsidP="00C80C7C">
      <w:pPr>
        <w:pStyle w:val="NoSpacing"/>
      </w:pPr>
    </w:p>
    <w:sectPr w:rsidR="00C80C7C" w:rsidRPr="00BF01F3" w:rsidSect="00647312">
      <w:headerReference w:type="default" r:id="rId38"/>
      <w:footerReference w:type="default" r:id="rId39"/>
      <w:type w:val="continuous"/>
      <w:pgSz w:w="11906" w:h="16838" w:code="9"/>
      <w:pgMar w:top="828" w:right="720" w:bottom="720" w:left="720" w:header="34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76DC" w14:textId="77777777" w:rsidR="00A71940" w:rsidRPr="001E22BD" w:rsidRDefault="00A71940" w:rsidP="00027CAD">
      <w:r w:rsidRPr="001E22BD">
        <w:separator/>
      </w:r>
    </w:p>
  </w:endnote>
  <w:endnote w:type="continuationSeparator" w:id="0">
    <w:p w14:paraId="5E62770F" w14:textId="77777777" w:rsidR="00A71940" w:rsidRPr="001E22BD" w:rsidRDefault="00A71940" w:rsidP="00027CAD">
      <w:r w:rsidRPr="001E22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x Madefor Display">
    <w:altName w:val="Calibri"/>
    <w:panose1 w:val="020B0503020203020203"/>
    <w:charset w:val="4D"/>
    <w:family w:val="swiss"/>
    <w:pitch w:val="variable"/>
    <w:sig w:usb0="A000026F" w:usb1="0000A06B" w:usb2="00000008" w:usb3="00000000" w:csb0="00000197" w:csb1="00000000"/>
  </w:font>
  <w:font w:name="HGGothicE">
    <w:charset w:val="80"/>
    <w:family w:val="modern"/>
    <w:pitch w:val="fixed"/>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imes New Roman (Body CS)">
    <w:altName w:val="Times New Roman"/>
    <w:charset w:val="00"/>
    <w:family w:val="roman"/>
    <w:pitch w:val="default"/>
  </w:font>
  <w:font w:name="Rethink Sans SemiBold">
    <w:altName w:val="Calibri"/>
    <w:panose1 w:val="00000000000000000000"/>
    <w:charset w:val="4D"/>
    <w:family w:val="auto"/>
    <w:pitch w:val="variable"/>
    <w:sig w:usb0="A00002FF" w:usb1="4000A47B" w:usb2="00000000" w:usb3="00000000" w:csb0="00000093" w:csb1="00000000"/>
  </w:font>
  <w:font w:name="Times New Roman (Headings CS)">
    <w:altName w:val="Times New Roman"/>
    <w:charset w:val="00"/>
    <w:family w:val="roman"/>
    <w:pitch w:val="default"/>
  </w:font>
  <w:font w:name="Rethink Sans">
    <w:altName w:val="Calibri"/>
    <w:panose1 w:val="00000000000000000000"/>
    <w:charset w:val="4D"/>
    <w:family w:val="auto"/>
    <w:pitch w:val="variable"/>
    <w:sig w:usb0="A00002FF" w:usb1="4000A47B" w:usb2="00000000" w:usb3="00000000" w:csb0="00000093"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C1E7" w14:textId="77777777" w:rsidR="00624807" w:rsidRPr="001E22BD" w:rsidRDefault="00624807">
    <w:pPr>
      <w:pStyle w:val="Footer"/>
    </w:pPr>
    <w:r w:rsidRPr="001E22BD">
      <mc:AlternateContent>
        <mc:Choice Requires="wps">
          <w:drawing>
            <wp:anchor distT="0" distB="0" distL="114300" distR="114300" simplePos="0" relativeHeight="251655167" behindDoc="1" locked="0" layoutInCell="1" allowOverlap="1" wp14:anchorId="5AAE9AF1" wp14:editId="777AE9B0">
              <wp:simplePos x="0" y="0"/>
              <wp:positionH relativeFrom="column">
                <wp:posOffset>-571500</wp:posOffset>
              </wp:positionH>
              <wp:positionV relativeFrom="paragraph">
                <wp:posOffset>38100</wp:posOffset>
              </wp:positionV>
              <wp:extent cx="7775100" cy="998171"/>
              <wp:effectExtent l="0" t="0" r="0" b="5715"/>
              <wp:wrapNone/>
              <wp:docPr id="1286083323" name="Rectangle 5"/>
              <wp:cNvGraphicFramePr/>
              <a:graphic xmlns:a="http://schemas.openxmlformats.org/drawingml/2006/main">
                <a:graphicData uri="http://schemas.microsoft.com/office/word/2010/wordprocessingShape">
                  <wps:wsp>
                    <wps:cNvSpPr/>
                    <wps:spPr>
                      <a:xfrm>
                        <a:off x="0" y="0"/>
                        <a:ext cx="7775100" cy="998171"/>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B0B65" id="Rectangle 5" o:spid="_x0000_s1026" style="position:absolute;margin-left:-45pt;margin-top:3pt;width:612.2pt;height:78.6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" fillcolor="#583cfc [3204]" stroked="f" strokeweight="1pt"/>
          </w:pict>
        </mc:Fallback>
      </mc:AlternateContent>
    </w:r>
  </w:p>
  <w:tbl>
    <w:tblPr>
      <w:tblStyle w:val="TableGrid"/>
      <w:tblW w:w="0" w:type="auto"/>
      <w:tblBorders>
        <w:top w:val="single" w:sz="4" w:space="0" w:color="FFFFFF" w:themeColor="background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4"/>
      <w:gridCol w:w="3681"/>
      <w:gridCol w:w="1980"/>
      <w:gridCol w:w="2181"/>
    </w:tblGrid>
    <w:tr w:rsidR="00624807" w:rsidRPr="001E22BD" w14:paraId="49F68A47" w14:textId="77777777" w:rsidTr="00A1719D">
      <w:trPr>
        <w:trHeight w:val="524"/>
      </w:trPr>
      <w:tc>
        <w:tcPr>
          <w:tcW w:w="2614" w:type="dxa"/>
          <w:vMerge w:val="restart"/>
          <w:vAlign w:val="center"/>
        </w:tcPr>
        <w:p w14:paraId="56039A13" w14:textId="77777777" w:rsidR="00624807" w:rsidRPr="001E22BD" w:rsidRDefault="00624807" w:rsidP="0026016B">
          <w:pPr>
            <w:pStyle w:val="Footer"/>
            <w:jc w:val="center"/>
            <w:rPr>
              <w:rFonts w:ascii="Rethink Sans" w:hAnsi="Rethink Sans"/>
              <w:sz w:val="18"/>
              <w:szCs w:val="18"/>
            </w:rPr>
          </w:pPr>
          <w:r w:rsidRPr="001E22BD">
            <w:rPr>
              <w:rFonts w:ascii="Rethink Sans" w:hAnsi="Rethink Sans"/>
              <w:sz w:val="18"/>
              <w:szCs w:val="18"/>
            </w:rPr>
            <w:drawing>
              <wp:inline distT="0" distB="0" distL="0" distR="0" wp14:anchorId="4163F27C" wp14:editId="325A481A">
                <wp:extent cx="1498453" cy="463550"/>
                <wp:effectExtent l="0" t="0" r="635" b="0"/>
                <wp:docPr id="1880848951"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93940" name="Picture 5">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519489" cy="470057"/>
                        </a:xfrm>
                        <a:prstGeom prst="rect">
                          <a:avLst/>
                        </a:prstGeom>
                      </pic:spPr>
                    </pic:pic>
                  </a:graphicData>
                </a:graphic>
              </wp:inline>
            </w:drawing>
          </w:r>
        </w:p>
      </w:tc>
      <w:tc>
        <w:tcPr>
          <w:tcW w:w="3681" w:type="dxa"/>
          <w:tcBorders>
            <w:top w:val="single" w:sz="4" w:space="0" w:color="FFFFFF" w:themeColor="background1"/>
            <w:bottom w:val="single" w:sz="4" w:space="0" w:color="FFFFFF" w:themeColor="background1"/>
          </w:tcBorders>
          <w:vAlign w:val="center"/>
        </w:tcPr>
        <w:p w14:paraId="633ABEF7" w14:textId="77777777" w:rsidR="00624807" w:rsidRPr="001E22BD" w:rsidRDefault="00624807" w:rsidP="0026016B">
          <w:pPr>
            <w:pStyle w:val="Footer"/>
            <w:jc w:val="center"/>
            <w:rPr>
              <w:rFonts w:ascii="Rethink Sans" w:hAnsi="Rethink Sans"/>
              <w:color w:val="FFFFFF" w:themeColor="background1"/>
              <w:sz w:val="16"/>
              <w:szCs w:val="16"/>
            </w:rPr>
          </w:pPr>
          <w:r w:rsidRPr="001E22BD">
            <w:rPr>
              <w:rFonts w:ascii="Rethink Sans" w:hAnsi="Rethink Sans" w:cs="AppleSystemUIFont"/>
              <w:color w:val="FFFFFF" w:themeColor="background1"/>
              <w:sz w:val="16"/>
              <w:szCs w:val="16"/>
            </w:rPr>
            <w:t>Str. Ghiocei 2, București Sector 2, România</w:t>
          </w:r>
        </w:p>
      </w:tc>
      <w:tc>
        <w:tcPr>
          <w:tcW w:w="1980" w:type="dxa"/>
          <w:tcBorders>
            <w:top w:val="single" w:sz="4" w:space="0" w:color="FFFFFF" w:themeColor="background1"/>
            <w:bottom w:val="single" w:sz="4" w:space="0" w:color="FFFFFF" w:themeColor="background1"/>
          </w:tcBorders>
          <w:vAlign w:val="center"/>
        </w:tcPr>
        <w:p w14:paraId="5FBCF16E" w14:textId="77777777" w:rsidR="00624807" w:rsidRPr="001E22BD" w:rsidRDefault="00624807" w:rsidP="0026016B">
          <w:pPr>
            <w:pStyle w:val="Footer"/>
            <w:jc w:val="center"/>
            <w:rPr>
              <w:rFonts w:ascii="Rethink Sans" w:hAnsi="Rethink Sans"/>
              <w:color w:val="FFFFFF" w:themeColor="background1"/>
              <w:sz w:val="16"/>
              <w:szCs w:val="16"/>
            </w:rPr>
          </w:pPr>
          <w:r w:rsidRPr="001E22BD">
            <w:rPr>
              <w:rFonts w:ascii="Rethink Sans" w:hAnsi="Rethink Sans"/>
              <w:color w:val="FFFFFF" w:themeColor="background1"/>
              <w:sz w:val="16"/>
              <w:szCs w:val="16"/>
            </w:rPr>
            <w:t>office@exact-travel.ro</w:t>
          </w:r>
        </w:p>
      </w:tc>
      <w:tc>
        <w:tcPr>
          <w:tcW w:w="2181" w:type="dxa"/>
          <w:tcBorders>
            <w:top w:val="single" w:sz="4" w:space="0" w:color="FFFFFF" w:themeColor="background1"/>
            <w:bottom w:val="single" w:sz="4" w:space="0" w:color="FFFFFF" w:themeColor="background1"/>
          </w:tcBorders>
          <w:vAlign w:val="center"/>
        </w:tcPr>
        <w:p w14:paraId="6E86F1C8" w14:textId="77777777" w:rsidR="00624807" w:rsidRPr="001E22BD" w:rsidRDefault="00624807" w:rsidP="0026016B">
          <w:pPr>
            <w:pStyle w:val="Footer"/>
            <w:jc w:val="center"/>
            <w:rPr>
              <w:rFonts w:ascii="Rethink Sans" w:hAnsi="Rethink Sans"/>
              <w:color w:val="FFFFFF" w:themeColor="background1"/>
              <w:sz w:val="16"/>
              <w:szCs w:val="16"/>
            </w:rPr>
          </w:pPr>
          <w:r w:rsidRPr="001E22BD">
            <w:rPr>
              <w:rFonts w:ascii="Rethink Sans" w:hAnsi="Rethink Sans"/>
              <w:color w:val="FFFFFF" w:themeColor="background1"/>
              <w:sz w:val="16"/>
              <w:szCs w:val="16"/>
            </w:rPr>
            <w:t>+40-(0)21-312.30.45 / 46</w:t>
          </w:r>
        </w:p>
      </w:tc>
    </w:tr>
    <w:tr w:rsidR="00624807" w:rsidRPr="001E22BD" w14:paraId="099D5E90" w14:textId="77777777" w:rsidTr="00A1719D">
      <w:trPr>
        <w:trHeight w:val="533"/>
      </w:trPr>
      <w:tc>
        <w:tcPr>
          <w:tcW w:w="2614" w:type="dxa"/>
          <w:vMerge/>
        </w:tcPr>
        <w:p w14:paraId="1223B31E" w14:textId="77777777" w:rsidR="00624807" w:rsidRPr="001E22BD" w:rsidRDefault="00624807">
          <w:pPr>
            <w:pStyle w:val="Footer"/>
          </w:pPr>
        </w:p>
      </w:tc>
      <w:tc>
        <w:tcPr>
          <w:tcW w:w="3681" w:type="dxa"/>
          <w:tcBorders>
            <w:top w:val="single" w:sz="4" w:space="0" w:color="FFFFFF" w:themeColor="background1"/>
            <w:bottom w:val="single" w:sz="4" w:space="0" w:color="FFFFFF" w:themeColor="background1"/>
          </w:tcBorders>
          <w:vAlign w:val="center"/>
        </w:tcPr>
        <w:p w14:paraId="7E9B39E5" w14:textId="27336CF1" w:rsidR="00624807" w:rsidRPr="001E22BD" w:rsidRDefault="00624807" w:rsidP="0026016B">
          <w:pPr>
            <w:pStyle w:val="Footer"/>
            <w:jc w:val="center"/>
            <w:rPr>
              <w:rFonts w:ascii="Rethink Sans" w:hAnsi="Rethink Sans"/>
              <w:color w:val="FFFFFF" w:themeColor="background1"/>
              <w:sz w:val="16"/>
              <w:szCs w:val="16"/>
            </w:rPr>
          </w:pPr>
          <w:r w:rsidRPr="001E22BD">
            <w:rPr>
              <w:rFonts w:ascii="Rethink Sans" w:hAnsi="Rethink Sans"/>
              <w:color w:val="FFFFFF" w:themeColor="background1"/>
              <w:sz w:val="16"/>
              <w:szCs w:val="16"/>
            </w:rPr>
            <w:t xml:space="preserve">R.C.: </w:t>
          </w:r>
          <w:r w:rsidR="00265D65" w:rsidRPr="00265D65">
            <w:rPr>
              <w:rFonts w:ascii="Rethink Sans" w:hAnsi="Rethink Sans"/>
              <w:color w:val="FFFFFF" w:themeColor="background1"/>
              <w:sz w:val="16"/>
              <w:szCs w:val="16"/>
            </w:rPr>
            <w:t>J1998009951409</w:t>
          </w:r>
          <w:r w:rsidRPr="001E22BD">
            <w:rPr>
              <w:rFonts w:ascii="Rethink Sans" w:hAnsi="Rethink Sans"/>
              <w:color w:val="FFFFFF" w:themeColor="background1"/>
              <w:sz w:val="16"/>
              <w:szCs w:val="16"/>
            </w:rPr>
            <w:t>; CUI: RO11149327;</w:t>
          </w:r>
          <w:r w:rsidRPr="001E22BD">
            <w:rPr>
              <w:rFonts w:ascii="Rethink Sans" w:hAnsi="Rethink Sans"/>
              <w:color w:val="FFFFFF" w:themeColor="background1"/>
              <w:sz w:val="16"/>
              <w:szCs w:val="16"/>
            </w:rPr>
            <w:br/>
          </w:r>
          <w:r w:rsidRPr="001E22BD">
            <w:rPr>
              <w:rFonts w:ascii="Rethink Sans" w:hAnsi="Rethink Sans" w:cs="AppleSystemUIFont"/>
              <w:color w:val="FFFFFF" w:themeColor="background1"/>
              <w:sz w:val="16"/>
              <w:szCs w:val="16"/>
            </w:rPr>
            <w:t>Licență turism: 1333; Unicredit Bank - Rosetti:</w:t>
          </w:r>
        </w:p>
      </w:tc>
      <w:tc>
        <w:tcPr>
          <w:tcW w:w="4161" w:type="dxa"/>
          <w:gridSpan w:val="2"/>
          <w:tcBorders>
            <w:top w:val="single" w:sz="4" w:space="0" w:color="FFFFFF" w:themeColor="background1"/>
            <w:bottom w:val="single" w:sz="4" w:space="0" w:color="FFFFFF" w:themeColor="background1"/>
          </w:tcBorders>
          <w:vAlign w:val="center"/>
        </w:tcPr>
        <w:p w14:paraId="240908A5" w14:textId="77777777" w:rsidR="00624807" w:rsidRPr="001E22BD" w:rsidRDefault="00624807" w:rsidP="00D21D5D">
          <w:pPr>
            <w:pStyle w:val="Default"/>
            <w:jc w:val="center"/>
            <w:rPr>
              <w:rFonts w:ascii="Rethink Sans" w:hAnsi="Rethink Sans"/>
              <w:noProof/>
              <w:color w:val="FFFFFF" w:themeColor="background1"/>
              <w:sz w:val="16"/>
              <w:szCs w:val="16"/>
              <w:lang w:val="ro-RO"/>
            </w:rPr>
          </w:pPr>
          <w:r w:rsidRPr="001E22BD">
            <w:rPr>
              <w:rFonts w:ascii="Rethink Sans" w:hAnsi="Rethink Sans"/>
              <w:noProof/>
              <w:color w:val="FFFFFF" w:themeColor="background1"/>
              <w:sz w:val="16"/>
              <w:szCs w:val="16"/>
              <w:lang w:val="ro-RO"/>
            </w:rPr>
            <w:t>RO24 BACX 0000 0000 3104 2310</w:t>
          </w:r>
          <w:r>
            <w:rPr>
              <w:rFonts w:ascii="Rethink Sans" w:hAnsi="Rethink Sans" w:hint="eastAsia"/>
              <w:noProof/>
              <w:color w:val="FFFFFF" w:themeColor="background1"/>
              <w:sz w:val="16"/>
              <w:szCs w:val="16"/>
              <w:lang w:val="ro-RO" w:eastAsia="ja-JP"/>
            </w:rPr>
            <w:t xml:space="preserve"> </w:t>
          </w:r>
          <w:r w:rsidRPr="001E22BD">
            <w:rPr>
              <w:rFonts w:ascii="Rethink Sans" w:hAnsi="Rethink Sans"/>
              <w:noProof/>
              <w:color w:val="FFFFFF" w:themeColor="background1"/>
              <w:sz w:val="16"/>
              <w:szCs w:val="16"/>
              <w:lang w:val="ro-RO"/>
            </w:rPr>
            <w:t>- RON</w:t>
          </w:r>
          <w:r w:rsidRPr="001E22BD">
            <w:rPr>
              <w:rFonts w:ascii="Rethink Sans" w:hAnsi="Rethink Sans"/>
              <w:noProof/>
              <w:color w:val="FFFFFF" w:themeColor="background1"/>
              <w:sz w:val="16"/>
              <w:szCs w:val="16"/>
              <w:lang w:val="ro-RO"/>
            </w:rPr>
            <w:br/>
            <w:t>RO45 BACX 0000 0000 3104 2320 - EUR</w:t>
          </w:r>
        </w:p>
      </w:tc>
    </w:tr>
  </w:tbl>
  <w:p w14:paraId="75416BC3" w14:textId="77777777" w:rsidR="00624807" w:rsidRPr="001E22BD" w:rsidRDefault="00624807">
    <w:pPr>
      <w:pStyle w:val="Footer"/>
    </w:pPr>
    <w:r w:rsidRPr="001E22B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B7D9" w14:textId="77777777" w:rsidR="00A71940" w:rsidRPr="001E22BD" w:rsidRDefault="00A71940" w:rsidP="00027CAD">
      <w:r w:rsidRPr="001E22BD">
        <w:separator/>
      </w:r>
    </w:p>
  </w:footnote>
  <w:footnote w:type="continuationSeparator" w:id="0">
    <w:p w14:paraId="7A65C64C" w14:textId="77777777" w:rsidR="00A71940" w:rsidRPr="001E22BD" w:rsidRDefault="00A71940" w:rsidP="00027CAD">
      <w:r w:rsidRPr="001E22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75C0" w14:textId="2297D52F" w:rsidR="00624807" w:rsidRPr="00BF01F3" w:rsidRDefault="00624807" w:rsidP="00BF01F3">
    <w:pPr>
      <w:pStyle w:val="TourHeader"/>
      <w:framePr w:hSpace="0" w:wrap="auto" w:vAnchor="margin" w:hAnchor="text" w:xAlign="left" w:yAlign="inline"/>
    </w:pPr>
    <w:r w:rsidRPr="00BF01F3">
      <w:t xml:space="preserve">EXACT </w:t>
    </w:r>
    <w:r>
      <w:rPr>
        <w:rFonts w:hint="eastAsia"/>
        <w:lang w:eastAsia="ja-JP"/>
      </w:rPr>
      <w:t xml:space="preserve">TRAVEL </w:t>
    </w:r>
    <w:r w:rsidRPr="00BF01F3">
      <w:t xml:space="preserve">| </w:t>
    </w:r>
    <w:fldSimple w:instr=" STYLEREF  &quot;TOUR title&quot;  \* MERGEFORMAT ">
      <w:r w:rsidR="00265D65" w:rsidRPr="00265D65">
        <w:rPr>
          <w:b w:val="0"/>
          <w:bCs/>
          <w:lang w:val="en-US"/>
        </w:rPr>
        <w:t xml:space="preserve">CHINA: Zhangjiajie, Guilin, Macao &amp; </w:t>
      </w:r>
      <w:r w:rsidR="00265D65">
        <w:t>Hong Kong</w:t>
      </w:r>
    </w:fldSimple>
    <w:r w:rsidRPr="00901F94">
      <w:t xml:space="preserve"> </w:t>
    </w:r>
    <w:fldSimple w:instr=" STYLEREF  &quot;Tour date&quot;  \* MERGEFORMAT ">
      <w:r w:rsidR="00265D65" w:rsidRPr="00265D65">
        <w:rPr>
          <w:b w:val="0"/>
          <w:bCs/>
          <w:lang w:val="en-US"/>
        </w:rPr>
        <w:t>19 septembrie - 03 octombrie 2026 (15 zile)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meri/Downloads/check_24dp_E8EAED_FILL0_wght400_GRAD0_opsz24.svg" style="width:14.4pt;height:11.4pt;visibility:visible" o:bullet="t">
        <v:imagedata r:id="rId1" o:title="" croptop="-19008f" cropbottom="-17590f" cropleft="-8647f" cropright="-7737f"/>
      </v:shape>
    </w:pict>
  </w:numPicBullet>
  <w:numPicBullet w:numPicBulletId="1">
    <w:pict>
      <v:shape id="_x0000_i1026" type="#_x0000_t75" alt="/Users/meri/Downloads/check_24dp_E8EAED_FILL0_wght400_GRAD0_opsz24.svg" style="width:14.4pt;height:11.4pt;visibility:visible" o:bullet="t">
        <v:imagedata r:id="rId2" o:title="" croptop="-19008f" cropbottom="-17590f" cropleft="-8647f" cropright="-7737f"/>
      </v:shape>
    </w:pict>
  </w:numPicBullet>
  <w:numPicBullet w:numPicBulletId="2">
    <w:pict>
      <v:shape id="_x0000_i1027" type="#_x0000_t75" alt="/Users/meri/Downloads/close_24dp_E8EAED_FILL0_wght400_GRAD0_opsz24.svg" style="width:12pt;height:12.6pt;visibility:visible" o:bullet="t">
        <v:imagedata r:id="rId3" o:title="" croptop="-14676f" cropbottom="-10880f" cropleft="-15265f" cropright="-13949f"/>
      </v:shape>
    </w:pict>
  </w:numPicBullet>
  <w:abstractNum w:abstractNumId="0" w15:restartNumberingAfterBreak="0">
    <w:nsid w:val="8FA526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64E68"/>
    <w:multiLevelType w:val="hybridMultilevel"/>
    <w:tmpl w:val="814A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C3DA3"/>
    <w:multiLevelType w:val="hybridMultilevel"/>
    <w:tmpl w:val="BF64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359D6"/>
    <w:multiLevelType w:val="hybridMultilevel"/>
    <w:tmpl w:val="E2989B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1E526B6"/>
    <w:multiLevelType w:val="hybridMultilevel"/>
    <w:tmpl w:val="1F822FDA"/>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7A37E65"/>
    <w:multiLevelType w:val="hybridMultilevel"/>
    <w:tmpl w:val="86063BBA"/>
    <w:lvl w:ilvl="0" w:tplc="6D9ECFA6">
      <w:numFmt w:val="bullet"/>
      <w:lvlText w:val="-"/>
      <w:lvlJc w:val="left"/>
      <w:pPr>
        <w:ind w:left="360" w:hanging="360"/>
      </w:pPr>
      <w:rPr>
        <w:rFonts w:ascii="Wix Madefor Display" w:eastAsiaTheme="minorEastAsia" w:hAnsi="Wix Madefor Display" w:cs="Wix Madefor Display" w:hint="default"/>
        <w:sz w:val="18"/>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A573ACA"/>
    <w:multiLevelType w:val="hybridMultilevel"/>
    <w:tmpl w:val="38B4C29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15:restartNumberingAfterBreak="0">
    <w:nsid w:val="1E763F84"/>
    <w:multiLevelType w:val="hybridMultilevel"/>
    <w:tmpl w:val="F1C6C450"/>
    <w:lvl w:ilvl="0" w:tplc="FD8A3238">
      <w:numFmt w:val="bullet"/>
      <w:lvlText w:val="•"/>
      <w:lvlJc w:val="left"/>
      <w:pPr>
        <w:ind w:left="720" w:hanging="360"/>
      </w:pPr>
      <w:rPr>
        <w:rFonts w:ascii="Calibri Light" w:eastAsia="Times New Roman" w:hAnsi="Calibri Light" w:cs="Calibri Light" w:hint="default"/>
      </w:rPr>
    </w:lvl>
    <w:lvl w:ilvl="1" w:tplc="6D9ECFA6">
      <w:numFmt w:val="bullet"/>
      <w:lvlText w:val="-"/>
      <w:lvlJc w:val="left"/>
      <w:pPr>
        <w:ind w:left="720" w:hanging="360"/>
      </w:pPr>
      <w:rPr>
        <w:rFonts w:ascii="Wix Madefor Display" w:eastAsiaTheme="minorEastAsia" w:hAnsi="Wix Madefor Display" w:cs="Wix Madefor Display" w:hint="default"/>
        <w:sz w:val="18"/>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9F7FAA"/>
    <w:multiLevelType w:val="hybridMultilevel"/>
    <w:tmpl w:val="0708332E"/>
    <w:lvl w:ilvl="0" w:tplc="A6023D26">
      <w:numFmt w:val="bullet"/>
      <w:lvlText w:val="•"/>
      <w:lvlJc w:val="left"/>
      <w:pPr>
        <w:ind w:left="360" w:hanging="360"/>
      </w:pPr>
      <w:rPr>
        <w:rFonts w:ascii="Calibri Light" w:eastAsia="MS Mincho" w:hAnsi="Calibri Light" w:cs="Calibri Ligh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243C45AE"/>
    <w:multiLevelType w:val="hybridMultilevel"/>
    <w:tmpl w:val="E960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F442C"/>
    <w:multiLevelType w:val="hybridMultilevel"/>
    <w:tmpl w:val="0E54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B663CB"/>
    <w:multiLevelType w:val="hybridMultilevel"/>
    <w:tmpl w:val="6D2486CA"/>
    <w:lvl w:ilvl="0" w:tplc="7C8A1B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62E5D"/>
    <w:multiLevelType w:val="hybridMultilevel"/>
    <w:tmpl w:val="25C6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459C0"/>
    <w:multiLevelType w:val="hybridMultilevel"/>
    <w:tmpl w:val="BF6A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54BA7"/>
    <w:multiLevelType w:val="hybridMultilevel"/>
    <w:tmpl w:val="F654A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8B0792"/>
    <w:multiLevelType w:val="hybridMultilevel"/>
    <w:tmpl w:val="4DD2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F5F8F"/>
    <w:multiLevelType w:val="hybridMultilevel"/>
    <w:tmpl w:val="B0C4CE4E"/>
    <w:lvl w:ilvl="0" w:tplc="803AB8B0">
      <w:numFmt w:val="bullet"/>
      <w:lvlText w:val="•"/>
      <w:lvlJc w:val="left"/>
      <w:pPr>
        <w:ind w:left="720" w:hanging="360"/>
      </w:pPr>
      <w:rPr>
        <w:rFonts w:ascii="Wix Madefor Display" w:eastAsiaTheme="minorEastAsia" w:hAnsi="Wix Madefor Display" w:cs="Wix Madefor Display"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F69BD"/>
    <w:multiLevelType w:val="hybridMultilevel"/>
    <w:tmpl w:val="286031B8"/>
    <w:lvl w:ilvl="0" w:tplc="53BA5E4C">
      <w:start w:val="1"/>
      <w:numFmt w:val="bullet"/>
      <w:pStyle w:val="List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9494C"/>
    <w:multiLevelType w:val="hybridMultilevel"/>
    <w:tmpl w:val="971474E0"/>
    <w:lvl w:ilvl="0" w:tplc="596A94A8">
      <w:start w:val="1"/>
      <w:numFmt w:val="bullet"/>
      <w:pStyle w:val="Itinerar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5210D7"/>
    <w:multiLevelType w:val="hybridMultilevel"/>
    <w:tmpl w:val="5FB290AC"/>
    <w:lvl w:ilvl="0" w:tplc="6D9ECFA6">
      <w:numFmt w:val="bullet"/>
      <w:lvlText w:val="-"/>
      <w:lvlJc w:val="left"/>
      <w:pPr>
        <w:ind w:left="360" w:hanging="360"/>
      </w:pPr>
      <w:rPr>
        <w:rFonts w:ascii="Wix Madefor Display" w:eastAsiaTheme="minorEastAsia" w:hAnsi="Wix Madefor Display" w:cs="Wix Madefor Display" w:hint="default"/>
      </w:rPr>
    </w:lvl>
    <w:lvl w:ilvl="1" w:tplc="6D9ECFA6">
      <w:numFmt w:val="bullet"/>
      <w:lvlText w:val="-"/>
      <w:lvlJc w:val="left"/>
      <w:pPr>
        <w:ind w:left="1080" w:hanging="360"/>
      </w:pPr>
      <w:rPr>
        <w:rFonts w:ascii="Wix Madefor Display" w:eastAsiaTheme="minorEastAsia" w:hAnsi="Wix Madefor Display" w:cs="Wix Madefor Display" w:hint="default"/>
        <w:sz w:val="18"/>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41033EF8"/>
    <w:multiLevelType w:val="hybridMultilevel"/>
    <w:tmpl w:val="E6B42904"/>
    <w:lvl w:ilvl="0" w:tplc="FBC8C446">
      <w:start w:val="1"/>
      <w:numFmt w:val="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C4A88"/>
    <w:multiLevelType w:val="hybridMultilevel"/>
    <w:tmpl w:val="24007CDA"/>
    <w:lvl w:ilvl="0" w:tplc="5100F2CE">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B55C5"/>
    <w:multiLevelType w:val="hybridMultilevel"/>
    <w:tmpl w:val="BEE2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5B3922"/>
    <w:multiLevelType w:val="hybridMultilevel"/>
    <w:tmpl w:val="05421A90"/>
    <w:lvl w:ilvl="0" w:tplc="A6023D26">
      <w:numFmt w:val="bullet"/>
      <w:lvlText w:val="•"/>
      <w:lvlJc w:val="left"/>
      <w:pPr>
        <w:ind w:left="360" w:hanging="360"/>
      </w:pPr>
      <w:rPr>
        <w:rFonts w:ascii="Calibri Light" w:eastAsia="MS Mincho" w:hAnsi="Calibri Light" w:cs="Calibri Ligh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4F23257D"/>
    <w:multiLevelType w:val="hybridMultilevel"/>
    <w:tmpl w:val="E86C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5C47EF"/>
    <w:multiLevelType w:val="hybridMultilevel"/>
    <w:tmpl w:val="9C5A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146279"/>
    <w:multiLevelType w:val="hybridMultilevel"/>
    <w:tmpl w:val="3282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4B4F06"/>
    <w:multiLevelType w:val="hybridMultilevel"/>
    <w:tmpl w:val="DE62E9B6"/>
    <w:lvl w:ilvl="0" w:tplc="31D040BA">
      <w:start w:val="1"/>
      <w:numFmt w:val="bullet"/>
      <w:pStyle w:val="IncludeLis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6B27FB"/>
    <w:multiLevelType w:val="hybridMultilevel"/>
    <w:tmpl w:val="FCD4E28A"/>
    <w:lvl w:ilvl="0" w:tplc="6D9ECFA6">
      <w:numFmt w:val="bullet"/>
      <w:lvlText w:val="-"/>
      <w:lvlJc w:val="left"/>
      <w:pPr>
        <w:ind w:left="360" w:hanging="360"/>
      </w:pPr>
      <w:rPr>
        <w:rFonts w:ascii="Wix Madefor Display" w:eastAsiaTheme="minorEastAsia" w:hAnsi="Wix Madefor Display" w:cs="Wix Madefor Display"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616C4106"/>
    <w:multiLevelType w:val="hybridMultilevel"/>
    <w:tmpl w:val="CC6AADDA"/>
    <w:lvl w:ilvl="0" w:tplc="F30EF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72F13"/>
    <w:multiLevelType w:val="hybridMultilevel"/>
    <w:tmpl w:val="D9CE38D2"/>
    <w:lvl w:ilvl="0" w:tplc="4D38E8DE">
      <w:start w:val="1"/>
      <w:numFmt w:val="bullet"/>
      <w:pStyle w:val="NuIncludeLis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03AC6"/>
    <w:multiLevelType w:val="hybridMultilevel"/>
    <w:tmpl w:val="0566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35628F"/>
    <w:multiLevelType w:val="hybridMultilevel"/>
    <w:tmpl w:val="7DB6505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B52033E"/>
    <w:multiLevelType w:val="hybridMultilevel"/>
    <w:tmpl w:val="06A68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E03F7C"/>
    <w:multiLevelType w:val="hybridMultilevel"/>
    <w:tmpl w:val="CF76851E"/>
    <w:lvl w:ilvl="0" w:tplc="08090001">
      <w:start w:val="1"/>
      <w:numFmt w:val="bullet"/>
      <w:lvlText w:val=""/>
      <w:lvlPicBulletId w:val="2"/>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9087539"/>
    <w:multiLevelType w:val="hybridMultilevel"/>
    <w:tmpl w:val="E5CA2DE4"/>
    <w:lvl w:ilvl="0" w:tplc="08090001">
      <w:start w:val="1"/>
      <w:numFmt w:val="bullet"/>
      <w:lvlText w:val=""/>
      <w:lvlJc w:val="left"/>
      <w:pPr>
        <w:ind w:left="360" w:hanging="360"/>
      </w:pPr>
      <w:rPr>
        <w:rFonts w:ascii="Symbol" w:hAnsi="Symbol" w:hint="default"/>
      </w:rPr>
    </w:lvl>
    <w:lvl w:ilvl="1" w:tplc="04220066">
      <w:start w:val="2"/>
      <w:numFmt w:val="bullet"/>
      <w:lvlText w:val="•"/>
      <w:lvlJc w:val="left"/>
      <w:pPr>
        <w:ind w:left="502" w:hanging="360"/>
      </w:pPr>
      <w:rPr>
        <w:rFonts w:ascii="Wix Madefor Display" w:eastAsiaTheme="minorEastAsia" w:hAnsi="Wix Madefor Display" w:cs="Wix Madefor Display"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4B6E61"/>
    <w:multiLevelType w:val="hybridMultilevel"/>
    <w:tmpl w:val="A138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162949">
    <w:abstractNumId w:val="0"/>
  </w:num>
  <w:num w:numId="2" w16cid:durableId="7097540">
    <w:abstractNumId w:val="31"/>
  </w:num>
  <w:num w:numId="3" w16cid:durableId="1066076556">
    <w:abstractNumId w:val="9"/>
  </w:num>
  <w:num w:numId="4" w16cid:durableId="592932877">
    <w:abstractNumId w:val="24"/>
  </w:num>
  <w:num w:numId="5" w16cid:durableId="2074890153">
    <w:abstractNumId w:val="12"/>
  </w:num>
  <w:num w:numId="6" w16cid:durableId="1509364081">
    <w:abstractNumId w:val="16"/>
  </w:num>
  <w:num w:numId="7" w16cid:durableId="1158376461">
    <w:abstractNumId w:val="26"/>
  </w:num>
  <w:num w:numId="8" w16cid:durableId="1982999566">
    <w:abstractNumId w:val="2"/>
  </w:num>
  <w:num w:numId="9" w16cid:durableId="932932580">
    <w:abstractNumId w:val="36"/>
  </w:num>
  <w:num w:numId="10" w16cid:durableId="325592482">
    <w:abstractNumId w:val="13"/>
  </w:num>
  <w:num w:numId="11" w16cid:durableId="1891570850">
    <w:abstractNumId w:val="15"/>
  </w:num>
  <w:num w:numId="12" w16cid:durableId="947393646">
    <w:abstractNumId w:val="25"/>
  </w:num>
  <w:num w:numId="13" w16cid:durableId="1911579201">
    <w:abstractNumId w:val="27"/>
  </w:num>
  <w:num w:numId="14" w16cid:durableId="585960940">
    <w:abstractNumId w:val="30"/>
  </w:num>
  <w:num w:numId="15" w16cid:durableId="790127879">
    <w:abstractNumId w:val="20"/>
  </w:num>
  <w:num w:numId="16" w16cid:durableId="1449618613">
    <w:abstractNumId w:val="34"/>
  </w:num>
  <w:num w:numId="17" w16cid:durableId="1500657121">
    <w:abstractNumId w:val="35"/>
  </w:num>
  <w:num w:numId="18" w16cid:durableId="1287855201">
    <w:abstractNumId w:val="32"/>
  </w:num>
  <w:num w:numId="19" w16cid:durableId="880751181">
    <w:abstractNumId w:val="4"/>
  </w:num>
  <w:num w:numId="20" w16cid:durableId="576985878">
    <w:abstractNumId w:val="17"/>
  </w:num>
  <w:num w:numId="21" w16cid:durableId="1555194345">
    <w:abstractNumId w:val="14"/>
  </w:num>
  <w:num w:numId="22" w16cid:durableId="657265115">
    <w:abstractNumId w:val="3"/>
  </w:num>
  <w:num w:numId="23" w16cid:durableId="104885943">
    <w:abstractNumId w:val="22"/>
  </w:num>
  <w:num w:numId="24" w16cid:durableId="1852644722">
    <w:abstractNumId w:val="10"/>
  </w:num>
  <w:num w:numId="25" w16cid:durableId="346102490">
    <w:abstractNumId w:val="1"/>
  </w:num>
  <w:num w:numId="26" w16cid:durableId="1903591326">
    <w:abstractNumId w:val="11"/>
  </w:num>
  <w:num w:numId="27" w16cid:durableId="2145073537">
    <w:abstractNumId w:val="33"/>
  </w:num>
  <w:num w:numId="28" w16cid:durableId="1302417882">
    <w:abstractNumId w:val="23"/>
  </w:num>
  <w:num w:numId="29" w16cid:durableId="655575844">
    <w:abstractNumId w:val="6"/>
  </w:num>
  <w:num w:numId="30" w16cid:durableId="1944267731">
    <w:abstractNumId w:val="8"/>
  </w:num>
  <w:num w:numId="31" w16cid:durableId="493572426">
    <w:abstractNumId w:val="29"/>
  </w:num>
  <w:num w:numId="32" w16cid:durableId="2053144442">
    <w:abstractNumId w:val="18"/>
  </w:num>
  <w:num w:numId="33" w16cid:durableId="1090539652">
    <w:abstractNumId w:val="21"/>
  </w:num>
  <w:num w:numId="34" w16cid:durableId="1417434002">
    <w:abstractNumId w:val="27"/>
  </w:num>
  <w:num w:numId="35" w16cid:durableId="1714647138">
    <w:abstractNumId w:val="18"/>
  </w:num>
  <w:num w:numId="36" w16cid:durableId="1818837828">
    <w:abstractNumId w:val="21"/>
  </w:num>
  <w:num w:numId="37" w16cid:durableId="2036609543">
    <w:abstractNumId w:val="17"/>
  </w:num>
  <w:num w:numId="38" w16cid:durableId="979379993">
    <w:abstractNumId w:val="30"/>
  </w:num>
  <w:num w:numId="39" w16cid:durableId="849831895">
    <w:abstractNumId w:val="28"/>
  </w:num>
  <w:num w:numId="40" w16cid:durableId="286619203">
    <w:abstractNumId w:val="5"/>
  </w:num>
  <w:num w:numId="41" w16cid:durableId="1046023293">
    <w:abstractNumId w:val="19"/>
  </w:num>
  <w:num w:numId="42" w16cid:durableId="598760095">
    <w:abstractNumId w:val="7"/>
  </w:num>
  <w:num w:numId="43" w16cid:durableId="11337125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8E"/>
    <w:rsid w:val="0000054B"/>
    <w:rsid w:val="00005411"/>
    <w:rsid w:val="000063E4"/>
    <w:rsid w:val="00012A71"/>
    <w:rsid w:val="0002034A"/>
    <w:rsid w:val="00021278"/>
    <w:rsid w:val="00027CAD"/>
    <w:rsid w:val="00032672"/>
    <w:rsid w:val="00034354"/>
    <w:rsid w:val="00066C28"/>
    <w:rsid w:val="00071D6A"/>
    <w:rsid w:val="00074EF7"/>
    <w:rsid w:val="00076AFE"/>
    <w:rsid w:val="000801D2"/>
    <w:rsid w:val="000A0195"/>
    <w:rsid w:val="000A7251"/>
    <w:rsid w:val="000B4154"/>
    <w:rsid w:val="000D68BD"/>
    <w:rsid w:val="000E1C5C"/>
    <w:rsid w:val="000E6222"/>
    <w:rsid w:val="000E70DD"/>
    <w:rsid w:val="000E73DA"/>
    <w:rsid w:val="000F1752"/>
    <w:rsid w:val="000F2212"/>
    <w:rsid w:val="00104854"/>
    <w:rsid w:val="0010670B"/>
    <w:rsid w:val="00106D94"/>
    <w:rsid w:val="00107E71"/>
    <w:rsid w:val="00110ECD"/>
    <w:rsid w:val="00120AE6"/>
    <w:rsid w:val="00130011"/>
    <w:rsid w:val="00130CEF"/>
    <w:rsid w:val="00131E3E"/>
    <w:rsid w:val="00147E57"/>
    <w:rsid w:val="00170B8B"/>
    <w:rsid w:val="00186ADE"/>
    <w:rsid w:val="00186B32"/>
    <w:rsid w:val="00195CD2"/>
    <w:rsid w:val="00196FA5"/>
    <w:rsid w:val="001A1E78"/>
    <w:rsid w:val="001C31DB"/>
    <w:rsid w:val="001D5452"/>
    <w:rsid w:val="001E153E"/>
    <w:rsid w:val="001E22BD"/>
    <w:rsid w:val="001E3553"/>
    <w:rsid w:val="001E7852"/>
    <w:rsid w:val="001F023C"/>
    <w:rsid w:val="001F0466"/>
    <w:rsid w:val="00206DEA"/>
    <w:rsid w:val="00207F34"/>
    <w:rsid w:val="00211E93"/>
    <w:rsid w:val="00222AB6"/>
    <w:rsid w:val="00240B2A"/>
    <w:rsid w:val="00245BE3"/>
    <w:rsid w:val="002472B4"/>
    <w:rsid w:val="00254373"/>
    <w:rsid w:val="0026016B"/>
    <w:rsid w:val="00265D65"/>
    <w:rsid w:val="00285331"/>
    <w:rsid w:val="002871A8"/>
    <w:rsid w:val="00295532"/>
    <w:rsid w:val="00296285"/>
    <w:rsid w:val="002A16B7"/>
    <w:rsid w:val="002A343C"/>
    <w:rsid w:val="002A7729"/>
    <w:rsid w:val="002B3867"/>
    <w:rsid w:val="002B4FEF"/>
    <w:rsid w:val="002C3B0D"/>
    <w:rsid w:val="002C570E"/>
    <w:rsid w:val="002D3FFD"/>
    <w:rsid w:val="002D47AF"/>
    <w:rsid w:val="002D6AC3"/>
    <w:rsid w:val="002E3FCA"/>
    <w:rsid w:val="003063AD"/>
    <w:rsid w:val="00310197"/>
    <w:rsid w:val="00314551"/>
    <w:rsid w:val="00315A4C"/>
    <w:rsid w:val="003265C5"/>
    <w:rsid w:val="00330942"/>
    <w:rsid w:val="00330EE4"/>
    <w:rsid w:val="003400F1"/>
    <w:rsid w:val="00340829"/>
    <w:rsid w:val="00357C7F"/>
    <w:rsid w:val="00360871"/>
    <w:rsid w:val="00362101"/>
    <w:rsid w:val="0036479F"/>
    <w:rsid w:val="003658F3"/>
    <w:rsid w:val="003766AD"/>
    <w:rsid w:val="0038619B"/>
    <w:rsid w:val="003921AF"/>
    <w:rsid w:val="003A6E27"/>
    <w:rsid w:val="003C4027"/>
    <w:rsid w:val="003C6D55"/>
    <w:rsid w:val="003D1B37"/>
    <w:rsid w:val="003E5E3D"/>
    <w:rsid w:val="003F0FDB"/>
    <w:rsid w:val="00413E0D"/>
    <w:rsid w:val="00423777"/>
    <w:rsid w:val="0042381D"/>
    <w:rsid w:val="004277D0"/>
    <w:rsid w:val="00440968"/>
    <w:rsid w:val="004464BF"/>
    <w:rsid w:val="00450005"/>
    <w:rsid w:val="004604CD"/>
    <w:rsid w:val="00470AB4"/>
    <w:rsid w:val="0047226D"/>
    <w:rsid w:val="00473D20"/>
    <w:rsid w:val="00477529"/>
    <w:rsid w:val="004A16C1"/>
    <w:rsid w:val="004A32FE"/>
    <w:rsid w:val="004B4CA1"/>
    <w:rsid w:val="004C1AC9"/>
    <w:rsid w:val="004F29D9"/>
    <w:rsid w:val="004F7F1E"/>
    <w:rsid w:val="00500D26"/>
    <w:rsid w:val="0050303C"/>
    <w:rsid w:val="00505F0A"/>
    <w:rsid w:val="005226A5"/>
    <w:rsid w:val="00561375"/>
    <w:rsid w:val="005A13FC"/>
    <w:rsid w:val="005B33E4"/>
    <w:rsid w:val="005B71C9"/>
    <w:rsid w:val="005C0B9D"/>
    <w:rsid w:val="005D664B"/>
    <w:rsid w:val="005E2C7B"/>
    <w:rsid w:val="005F2F8D"/>
    <w:rsid w:val="00600CA2"/>
    <w:rsid w:val="00607C2B"/>
    <w:rsid w:val="006226F6"/>
    <w:rsid w:val="006241D9"/>
    <w:rsid w:val="00624807"/>
    <w:rsid w:val="0062607B"/>
    <w:rsid w:val="00632D45"/>
    <w:rsid w:val="00637CED"/>
    <w:rsid w:val="00643747"/>
    <w:rsid w:val="00647312"/>
    <w:rsid w:val="006515DB"/>
    <w:rsid w:val="00651C4D"/>
    <w:rsid w:val="00652120"/>
    <w:rsid w:val="00657929"/>
    <w:rsid w:val="00663C90"/>
    <w:rsid w:val="006771B3"/>
    <w:rsid w:val="00692575"/>
    <w:rsid w:val="006A1500"/>
    <w:rsid w:val="006C5FFD"/>
    <w:rsid w:val="006D24AF"/>
    <w:rsid w:val="006D34B8"/>
    <w:rsid w:val="006D5FD4"/>
    <w:rsid w:val="006E0B09"/>
    <w:rsid w:val="006E0E41"/>
    <w:rsid w:val="006F3723"/>
    <w:rsid w:val="00705476"/>
    <w:rsid w:val="007217F4"/>
    <w:rsid w:val="00737F83"/>
    <w:rsid w:val="00740170"/>
    <w:rsid w:val="00740EB5"/>
    <w:rsid w:val="00755B8E"/>
    <w:rsid w:val="00761298"/>
    <w:rsid w:val="00761CB0"/>
    <w:rsid w:val="00775A11"/>
    <w:rsid w:val="00794552"/>
    <w:rsid w:val="00797B1E"/>
    <w:rsid w:val="007B00DF"/>
    <w:rsid w:val="007B189D"/>
    <w:rsid w:val="007C54E8"/>
    <w:rsid w:val="007D23E4"/>
    <w:rsid w:val="007D252A"/>
    <w:rsid w:val="007F69E2"/>
    <w:rsid w:val="00801209"/>
    <w:rsid w:val="00801303"/>
    <w:rsid w:val="00804E8C"/>
    <w:rsid w:val="00806241"/>
    <w:rsid w:val="00807A7C"/>
    <w:rsid w:val="00831327"/>
    <w:rsid w:val="00836151"/>
    <w:rsid w:val="008545D1"/>
    <w:rsid w:val="00863BFB"/>
    <w:rsid w:val="0086589E"/>
    <w:rsid w:val="00874334"/>
    <w:rsid w:val="00881E8F"/>
    <w:rsid w:val="008966D9"/>
    <w:rsid w:val="008B0917"/>
    <w:rsid w:val="008B0FCF"/>
    <w:rsid w:val="008B7D64"/>
    <w:rsid w:val="008C0DC9"/>
    <w:rsid w:val="008C56D1"/>
    <w:rsid w:val="008D6EBC"/>
    <w:rsid w:val="008E2A47"/>
    <w:rsid w:val="008E476D"/>
    <w:rsid w:val="008F151E"/>
    <w:rsid w:val="008F55D2"/>
    <w:rsid w:val="008F7E21"/>
    <w:rsid w:val="00901F94"/>
    <w:rsid w:val="00913037"/>
    <w:rsid w:val="009217B5"/>
    <w:rsid w:val="009329BE"/>
    <w:rsid w:val="00937C46"/>
    <w:rsid w:val="009405CB"/>
    <w:rsid w:val="00946667"/>
    <w:rsid w:val="009474CF"/>
    <w:rsid w:val="0095286D"/>
    <w:rsid w:val="009533B2"/>
    <w:rsid w:val="009566BA"/>
    <w:rsid w:val="009618CE"/>
    <w:rsid w:val="00974B65"/>
    <w:rsid w:val="009752B8"/>
    <w:rsid w:val="00980367"/>
    <w:rsid w:val="00980D94"/>
    <w:rsid w:val="00990F19"/>
    <w:rsid w:val="00993CC4"/>
    <w:rsid w:val="00994BF1"/>
    <w:rsid w:val="00995AB2"/>
    <w:rsid w:val="009A09DB"/>
    <w:rsid w:val="009B0793"/>
    <w:rsid w:val="009B33AC"/>
    <w:rsid w:val="009B66FB"/>
    <w:rsid w:val="009C17C8"/>
    <w:rsid w:val="009C6C3C"/>
    <w:rsid w:val="009D31F7"/>
    <w:rsid w:val="009E1EAD"/>
    <w:rsid w:val="009E3160"/>
    <w:rsid w:val="009F3DD0"/>
    <w:rsid w:val="009F6F60"/>
    <w:rsid w:val="00A01E83"/>
    <w:rsid w:val="00A1137C"/>
    <w:rsid w:val="00A1719D"/>
    <w:rsid w:val="00A17435"/>
    <w:rsid w:val="00A266D0"/>
    <w:rsid w:val="00A3151A"/>
    <w:rsid w:val="00A45462"/>
    <w:rsid w:val="00A50380"/>
    <w:rsid w:val="00A5136D"/>
    <w:rsid w:val="00A51535"/>
    <w:rsid w:val="00A54854"/>
    <w:rsid w:val="00A668AD"/>
    <w:rsid w:val="00A71940"/>
    <w:rsid w:val="00A800C9"/>
    <w:rsid w:val="00A8259D"/>
    <w:rsid w:val="00A87E32"/>
    <w:rsid w:val="00A87F9F"/>
    <w:rsid w:val="00AA4418"/>
    <w:rsid w:val="00AA554C"/>
    <w:rsid w:val="00AB53C9"/>
    <w:rsid w:val="00AC7C12"/>
    <w:rsid w:val="00AD1BE8"/>
    <w:rsid w:val="00AD2D16"/>
    <w:rsid w:val="00AD640D"/>
    <w:rsid w:val="00AF2DA1"/>
    <w:rsid w:val="00B017C4"/>
    <w:rsid w:val="00B11623"/>
    <w:rsid w:val="00B13256"/>
    <w:rsid w:val="00B16643"/>
    <w:rsid w:val="00B25C70"/>
    <w:rsid w:val="00B27D9A"/>
    <w:rsid w:val="00B33848"/>
    <w:rsid w:val="00B346B0"/>
    <w:rsid w:val="00B37722"/>
    <w:rsid w:val="00B47DC6"/>
    <w:rsid w:val="00B50321"/>
    <w:rsid w:val="00B5675D"/>
    <w:rsid w:val="00B64D16"/>
    <w:rsid w:val="00B72780"/>
    <w:rsid w:val="00B72CBB"/>
    <w:rsid w:val="00B827FA"/>
    <w:rsid w:val="00BA5EA4"/>
    <w:rsid w:val="00BD2309"/>
    <w:rsid w:val="00BD3E58"/>
    <w:rsid w:val="00BF01F3"/>
    <w:rsid w:val="00BF3967"/>
    <w:rsid w:val="00BF4620"/>
    <w:rsid w:val="00BF7BD0"/>
    <w:rsid w:val="00C00A83"/>
    <w:rsid w:val="00C04FBA"/>
    <w:rsid w:val="00C11145"/>
    <w:rsid w:val="00C17218"/>
    <w:rsid w:val="00C260F1"/>
    <w:rsid w:val="00C32914"/>
    <w:rsid w:val="00C374C5"/>
    <w:rsid w:val="00C37BD7"/>
    <w:rsid w:val="00C4616C"/>
    <w:rsid w:val="00C5288F"/>
    <w:rsid w:val="00C62630"/>
    <w:rsid w:val="00C63F01"/>
    <w:rsid w:val="00C80C7C"/>
    <w:rsid w:val="00C84C20"/>
    <w:rsid w:val="00C878C0"/>
    <w:rsid w:val="00CA1D6A"/>
    <w:rsid w:val="00CA3D18"/>
    <w:rsid w:val="00CD60B3"/>
    <w:rsid w:val="00CE4393"/>
    <w:rsid w:val="00CF5C7F"/>
    <w:rsid w:val="00D00504"/>
    <w:rsid w:val="00D015B8"/>
    <w:rsid w:val="00D0196B"/>
    <w:rsid w:val="00D01B51"/>
    <w:rsid w:val="00D10895"/>
    <w:rsid w:val="00D14F5B"/>
    <w:rsid w:val="00D1764F"/>
    <w:rsid w:val="00D219E3"/>
    <w:rsid w:val="00D21AFB"/>
    <w:rsid w:val="00D21D5D"/>
    <w:rsid w:val="00D33D16"/>
    <w:rsid w:val="00D40BAD"/>
    <w:rsid w:val="00D40DA9"/>
    <w:rsid w:val="00D43A20"/>
    <w:rsid w:val="00D5048C"/>
    <w:rsid w:val="00D50FFD"/>
    <w:rsid w:val="00D51BBC"/>
    <w:rsid w:val="00D65B8E"/>
    <w:rsid w:val="00D8553D"/>
    <w:rsid w:val="00D87488"/>
    <w:rsid w:val="00DA3940"/>
    <w:rsid w:val="00DC0857"/>
    <w:rsid w:val="00DC15FC"/>
    <w:rsid w:val="00DD09F7"/>
    <w:rsid w:val="00DE188E"/>
    <w:rsid w:val="00E07D7D"/>
    <w:rsid w:val="00E11C84"/>
    <w:rsid w:val="00E348E6"/>
    <w:rsid w:val="00E3744C"/>
    <w:rsid w:val="00E40F28"/>
    <w:rsid w:val="00E4233F"/>
    <w:rsid w:val="00E44D04"/>
    <w:rsid w:val="00E55FCA"/>
    <w:rsid w:val="00E63B71"/>
    <w:rsid w:val="00E77481"/>
    <w:rsid w:val="00E836BF"/>
    <w:rsid w:val="00E92F3E"/>
    <w:rsid w:val="00EA1B4A"/>
    <w:rsid w:val="00EA4A7B"/>
    <w:rsid w:val="00EB47EF"/>
    <w:rsid w:val="00EE5D5A"/>
    <w:rsid w:val="00EE7927"/>
    <w:rsid w:val="00EF2CF8"/>
    <w:rsid w:val="00F00816"/>
    <w:rsid w:val="00F00BD3"/>
    <w:rsid w:val="00F04B81"/>
    <w:rsid w:val="00F059CA"/>
    <w:rsid w:val="00F10BC5"/>
    <w:rsid w:val="00F13F33"/>
    <w:rsid w:val="00F14EDE"/>
    <w:rsid w:val="00F46DD0"/>
    <w:rsid w:val="00F46EE5"/>
    <w:rsid w:val="00F513D7"/>
    <w:rsid w:val="00F5272A"/>
    <w:rsid w:val="00F56F2B"/>
    <w:rsid w:val="00F60D8B"/>
    <w:rsid w:val="00F610CA"/>
    <w:rsid w:val="00F61508"/>
    <w:rsid w:val="00F62654"/>
    <w:rsid w:val="00F852DA"/>
    <w:rsid w:val="00F85FDF"/>
    <w:rsid w:val="00F86210"/>
    <w:rsid w:val="00F95C6C"/>
    <w:rsid w:val="00FA0875"/>
    <w:rsid w:val="00FA6A8D"/>
    <w:rsid w:val="00FC5149"/>
    <w:rsid w:val="00FC6879"/>
    <w:rsid w:val="00FE28C7"/>
    <w:rsid w:val="00FE76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44698"/>
  <w15:chartTrackingRefBased/>
  <w15:docId w15:val="{E6174083-478E-444D-BD19-75C7289B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80"/>
        <w:ind w:left="216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CA2"/>
    <w:pPr>
      <w:snapToGrid w:val="0"/>
      <w:spacing w:after="0"/>
      <w:ind w:left="0"/>
    </w:pPr>
    <w:rPr>
      <w:rFonts w:ascii="Wix Madefor Display" w:hAnsi="Wix Madefor Display" w:cs="Times New Roman (Body CS)"/>
      <w:noProof/>
      <w:color w:val="0F264F" w:themeColor="text2"/>
      <w:sz w:val="21"/>
      <w:lang w:val="ro-RO"/>
    </w:rPr>
  </w:style>
  <w:style w:type="paragraph" w:styleId="Heading1">
    <w:name w:val="heading 1"/>
    <w:basedOn w:val="Normal"/>
    <w:next w:val="Normal"/>
    <w:link w:val="Heading1Char"/>
    <w:uiPriority w:val="9"/>
    <w:rsid w:val="00F86210"/>
    <w:pPr>
      <w:spacing w:before="400" w:after="60"/>
      <w:contextualSpacing/>
      <w:outlineLvl w:val="0"/>
    </w:pPr>
    <w:rPr>
      <w:rFonts w:asciiTheme="majorHAnsi" w:eastAsiaTheme="majorEastAsia" w:hAnsiTheme="majorHAnsi" w:cstheme="majorBidi"/>
      <w:smallCaps/>
      <w:color w:val="071227" w:themeColor="text2" w:themeShade="7F"/>
      <w:spacing w:val="20"/>
      <w:sz w:val="32"/>
      <w:szCs w:val="32"/>
    </w:rPr>
  </w:style>
  <w:style w:type="paragraph" w:styleId="Heading2">
    <w:name w:val="heading 2"/>
    <w:basedOn w:val="Normal"/>
    <w:next w:val="Normal"/>
    <w:link w:val="Heading2Char"/>
    <w:uiPriority w:val="9"/>
    <w:unhideWhenUsed/>
    <w:rsid w:val="00F86210"/>
    <w:pPr>
      <w:spacing w:before="120" w:after="60"/>
      <w:contextualSpacing/>
      <w:outlineLvl w:val="1"/>
    </w:pPr>
    <w:rPr>
      <w:rFonts w:asciiTheme="majorHAnsi" w:eastAsiaTheme="majorEastAsia" w:hAnsiTheme="majorHAnsi" w:cstheme="majorBidi"/>
      <w:smallCaps/>
      <w:color w:val="0B1C3B" w:themeColor="text2" w:themeShade="BF"/>
      <w:spacing w:val="20"/>
      <w:sz w:val="28"/>
      <w:szCs w:val="28"/>
    </w:rPr>
  </w:style>
  <w:style w:type="paragraph" w:styleId="Heading3">
    <w:name w:val="heading 3"/>
    <w:basedOn w:val="Normal"/>
    <w:next w:val="Normal"/>
    <w:link w:val="Heading3Char"/>
    <w:autoRedefine/>
    <w:uiPriority w:val="9"/>
    <w:unhideWhenUsed/>
    <w:rsid w:val="00F86210"/>
    <w:pPr>
      <w:spacing w:before="120" w:after="480"/>
      <w:contextualSpacing/>
      <w:jc w:val="center"/>
      <w:outlineLvl w:val="2"/>
    </w:pPr>
    <w:rPr>
      <w:rFonts w:ascii="Rethink Sans SemiBold" w:eastAsiaTheme="majorEastAsia" w:hAnsi="Rethink Sans SemiBold" w:cs="Times New Roman (Headings CS)"/>
      <w:caps/>
      <w:spacing w:val="44"/>
      <w:kern w:val="24"/>
      <w:sz w:val="24"/>
      <w:szCs w:val="24"/>
    </w:rPr>
  </w:style>
  <w:style w:type="paragraph" w:styleId="Heading4">
    <w:name w:val="heading 4"/>
    <w:basedOn w:val="Heading3"/>
    <w:next w:val="Normal"/>
    <w:link w:val="Heading4Char"/>
    <w:autoRedefine/>
    <w:uiPriority w:val="9"/>
    <w:unhideWhenUsed/>
    <w:rsid w:val="00F86210"/>
    <w:pPr>
      <w:spacing w:before="0" w:after="0"/>
      <w:contextualSpacing w:val="0"/>
      <w:outlineLvl w:val="3"/>
    </w:pPr>
    <w:rPr>
      <w:rFonts w:ascii="Rethink Sans" w:hAnsi="Rethink Sans"/>
      <w:bCs/>
      <w:caps w:val="0"/>
      <w:smallCaps/>
      <w:spacing w:val="30"/>
      <w:kern w:val="20"/>
      <w:sz w:val="16"/>
      <w:szCs w:val="16"/>
    </w:rPr>
  </w:style>
  <w:style w:type="paragraph" w:styleId="Heading5">
    <w:name w:val="heading 5"/>
    <w:basedOn w:val="Normal"/>
    <w:next w:val="Normal"/>
    <w:link w:val="Heading5Char"/>
    <w:uiPriority w:val="9"/>
    <w:semiHidden/>
    <w:unhideWhenUsed/>
    <w:rsid w:val="00F86210"/>
    <w:pPr>
      <w:pBdr>
        <w:bottom w:val="single" w:sz="4" w:space="1" w:color="2D69D7" w:themeColor="text2" w:themeTint="99"/>
      </w:pBdr>
      <w:spacing w:before="200" w:after="100"/>
      <w:contextualSpacing/>
      <w:outlineLvl w:val="4"/>
    </w:pPr>
    <w:rPr>
      <w:rFonts w:asciiTheme="majorHAnsi" w:eastAsiaTheme="majorEastAsia" w:hAnsiTheme="majorHAnsi" w:cstheme="majorBidi"/>
      <w:smallCaps/>
      <w:color w:val="1F4FA6" w:themeColor="text2" w:themeTint="BF"/>
      <w:spacing w:val="20"/>
    </w:rPr>
  </w:style>
  <w:style w:type="paragraph" w:styleId="Heading6">
    <w:name w:val="heading 6"/>
    <w:basedOn w:val="Normal"/>
    <w:next w:val="Normal"/>
    <w:link w:val="Heading6Char"/>
    <w:uiPriority w:val="9"/>
    <w:semiHidden/>
    <w:unhideWhenUsed/>
    <w:qFormat/>
    <w:rsid w:val="00F86210"/>
    <w:pPr>
      <w:pBdr>
        <w:bottom w:val="dotted" w:sz="8" w:space="1" w:color="737373" w:themeColor="background2" w:themeShade="7F"/>
      </w:pBdr>
      <w:spacing w:before="200" w:after="100"/>
      <w:contextualSpacing/>
      <w:outlineLvl w:val="5"/>
    </w:pPr>
    <w:rPr>
      <w:rFonts w:asciiTheme="majorHAnsi" w:eastAsiaTheme="majorEastAsia" w:hAnsiTheme="majorHAnsi" w:cstheme="majorBidi"/>
      <w:smallCaps/>
      <w:color w:val="737373" w:themeColor="background2" w:themeShade="7F"/>
      <w:spacing w:val="20"/>
    </w:rPr>
  </w:style>
  <w:style w:type="paragraph" w:styleId="Heading7">
    <w:name w:val="heading 7"/>
    <w:basedOn w:val="Normal"/>
    <w:next w:val="Normal"/>
    <w:link w:val="Heading7Char"/>
    <w:uiPriority w:val="9"/>
    <w:semiHidden/>
    <w:unhideWhenUsed/>
    <w:qFormat/>
    <w:rsid w:val="00F86210"/>
    <w:pPr>
      <w:pBdr>
        <w:bottom w:val="dotted" w:sz="8" w:space="1" w:color="737373" w:themeColor="background2" w:themeShade="7F"/>
      </w:pBdr>
      <w:spacing w:before="200" w:after="100"/>
      <w:contextualSpacing/>
      <w:outlineLvl w:val="6"/>
    </w:pPr>
    <w:rPr>
      <w:rFonts w:asciiTheme="majorHAnsi" w:eastAsiaTheme="majorEastAsia" w:hAnsiTheme="majorHAnsi" w:cstheme="majorBidi"/>
      <w:b/>
      <w:bCs/>
      <w:smallCaps/>
      <w:color w:val="737373" w:themeColor="background2" w:themeShade="7F"/>
      <w:spacing w:val="20"/>
      <w:sz w:val="16"/>
      <w:szCs w:val="16"/>
    </w:rPr>
  </w:style>
  <w:style w:type="paragraph" w:styleId="Heading8">
    <w:name w:val="heading 8"/>
    <w:basedOn w:val="Normal"/>
    <w:next w:val="Normal"/>
    <w:link w:val="Heading8Char"/>
    <w:uiPriority w:val="9"/>
    <w:semiHidden/>
    <w:unhideWhenUsed/>
    <w:qFormat/>
    <w:rsid w:val="00F86210"/>
    <w:pPr>
      <w:spacing w:before="200" w:after="60"/>
      <w:contextualSpacing/>
      <w:outlineLvl w:val="7"/>
    </w:pPr>
    <w:rPr>
      <w:rFonts w:asciiTheme="majorHAnsi" w:eastAsiaTheme="majorEastAsia" w:hAnsiTheme="majorHAnsi" w:cstheme="majorBidi"/>
      <w:b/>
      <w:smallCaps/>
      <w:color w:val="737373" w:themeColor="background2" w:themeShade="7F"/>
      <w:spacing w:val="20"/>
      <w:sz w:val="16"/>
      <w:szCs w:val="16"/>
    </w:rPr>
  </w:style>
  <w:style w:type="paragraph" w:styleId="Heading9">
    <w:name w:val="heading 9"/>
    <w:basedOn w:val="Normal"/>
    <w:next w:val="Normal"/>
    <w:link w:val="Heading9Char"/>
    <w:uiPriority w:val="9"/>
    <w:semiHidden/>
    <w:unhideWhenUsed/>
    <w:qFormat/>
    <w:rsid w:val="00F86210"/>
    <w:pPr>
      <w:spacing w:before="200" w:after="60"/>
      <w:contextualSpacing/>
      <w:outlineLvl w:val="8"/>
    </w:pPr>
    <w:rPr>
      <w:rFonts w:asciiTheme="majorHAnsi" w:eastAsiaTheme="majorEastAsia" w:hAnsiTheme="majorHAnsi" w:cstheme="majorBidi"/>
      <w:smallCaps/>
      <w:color w:val="737373" w:themeColor="background2" w:themeShade="7F"/>
      <w:spacing w:val="2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210"/>
    <w:rPr>
      <w:rFonts w:asciiTheme="majorHAnsi" w:eastAsiaTheme="majorEastAsia" w:hAnsiTheme="majorHAnsi" w:cstheme="majorBidi"/>
      <w:smallCaps/>
      <w:noProof/>
      <w:color w:val="071227" w:themeColor="text2" w:themeShade="7F"/>
      <w:spacing w:val="20"/>
      <w:sz w:val="32"/>
      <w:szCs w:val="32"/>
      <w:lang w:val="ro-RO"/>
    </w:rPr>
  </w:style>
  <w:style w:type="character" w:customStyle="1" w:styleId="Heading2Char">
    <w:name w:val="Heading 2 Char"/>
    <w:basedOn w:val="DefaultParagraphFont"/>
    <w:link w:val="Heading2"/>
    <w:uiPriority w:val="9"/>
    <w:rsid w:val="00F86210"/>
    <w:rPr>
      <w:rFonts w:asciiTheme="majorHAnsi" w:eastAsiaTheme="majorEastAsia" w:hAnsiTheme="majorHAnsi" w:cstheme="majorBidi"/>
      <w:smallCaps/>
      <w:noProof/>
      <w:color w:val="0B1C3B" w:themeColor="text2" w:themeShade="BF"/>
      <w:spacing w:val="20"/>
      <w:sz w:val="28"/>
      <w:szCs w:val="28"/>
      <w:lang w:val="ro-RO"/>
    </w:rPr>
  </w:style>
  <w:style w:type="character" w:customStyle="1" w:styleId="Heading3Char">
    <w:name w:val="Heading 3 Char"/>
    <w:basedOn w:val="DefaultParagraphFont"/>
    <w:link w:val="Heading3"/>
    <w:uiPriority w:val="9"/>
    <w:rsid w:val="00F86210"/>
    <w:rPr>
      <w:rFonts w:ascii="Rethink Sans SemiBold" w:eastAsiaTheme="majorEastAsia" w:hAnsi="Rethink Sans SemiBold" w:cs="Times New Roman (Headings CS)"/>
      <w:caps/>
      <w:noProof/>
      <w:color w:val="0F264F" w:themeColor="text2"/>
      <w:spacing w:val="44"/>
      <w:kern w:val="24"/>
      <w:sz w:val="24"/>
      <w:szCs w:val="24"/>
      <w:lang w:val="ro-RO"/>
    </w:rPr>
  </w:style>
  <w:style w:type="character" w:customStyle="1" w:styleId="Heading4Char">
    <w:name w:val="Heading 4 Char"/>
    <w:basedOn w:val="DefaultParagraphFont"/>
    <w:link w:val="Heading4"/>
    <w:uiPriority w:val="9"/>
    <w:rsid w:val="00F86210"/>
    <w:rPr>
      <w:rFonts w:ascii="Rethink Sans" w:eastAsiaTheme="majorEastAsia" w:hAnsi="Rethink Sans" w:cs="Times New Roman (Headings CS)"/>
      <w:bCs/>
      <w:smallCaps/>
      <w:noProof/>
      <w:color w:val="0F264F" w:themeColor="text2"/>
      <w:spacing w:val="30"/>
      <w:kern w:val="20"/>
      <w:sz w:val="16"/>
      <w:szCs w:val="16"/>
      <w:lang w:val="ro-RO"/>
    </w:rPr>
  </w:style>
  <w:style w:type="character" w:customStyle="1" w:styleId="Heading5Char">
    <w:name w:val="Heading 5 Char"/>
    <w:basedOn w:val="DefaultParagraphFont"/>
    <w:link w:val="Heading5"/>
    <w:uiPriority w:val="9"/>
    <w:semiHidden/>
    <w:rsid w:val="00F86210"/>
    <w:rPr>
      <w:rFonts w:asciiTheme="majorHAnsi" w:eastAsiaTheme="majorEastAsia" w:hAnsiTheme="majorHAnsi" w:cstheme="majorBidi"/>
      <w:smallCaps/>
      <w:noProof/>
      <w:color w:val="1F4FA6" w:themeColor="text2" w:themeTint="BF"/>
      <w:spacing w:val="20"/>
      <w:sz w:val="21"/>
      <w:lang w:val="ro-RO"/>
    </w:rPr>
  </w:style>
  <w:style w:type="character" w:customStyle="1" w:styleId="Heading6Char">
    <w:name w:val="Heading 6 Char"/>
    <w:basedOn w:val="DefaultParagraphFont"/>
    <w:link w:val="Heading6"/>
    <w:uiPriority w:val="9"/>
    <w:semiHidden/>
    <w:rsid w:val="00F86210"/>
    <w:rPr>
      <w:rFonts w:asciiTheme="majorHAnsi" w:eastAsiaTheme="majorEastAsia" w:hAnsiTheme="majorHAnsi" w:cstheme="majorBidi"/>
      <w:smallCaps/>
      <w:noProof/>
      <w:color w:val="737373" w:themeColor="background2" w:themeShade="7F"/>
      <w:spacing w:val="20"/>
      <w:sz w:val="21"/>
      <w:lang w:val="ro-RO"/>
    </w:rPr>
  </w:style>
  <w:style w:type="character" w:customStyle="1" w:styleId="Heading7Char">
    <w:name w:val="Heading 7 Char"/>
    <w:basedOn w:val="DefaultParagraphFont"/>
    <w:link w:val="Heading7"/>
    <w:uiPriority w:val="9"/>
    <w:semiHidden/>
    <w:rsid w:val="00F86210"/>
    <w:rPr>
      <w:rFonts w:asciiTheme="majorHAnsi" w:eastAsiaTheme="majorEastAsia" w:hAnsiTheme="majorHAnsi" w:cstheme="majorBidi"/>
      <w:b/>
      <w:bCs/>
      <w:smallCaps/>
      <w:noProof/>
      <w:color w:val="737373" w:themeColor="background2" w:themeShade="7F"/>
      <w:spacing w:val="20"/>
      <w:sz w:val="16"/>
      <w:szCs w:val="16"/>
      <w:lang w:val="ro-RO"/>
    </w:rPr>
  </w:style>
  <w:style w:type="character" w:customStyle="1" w:styleId="Heading8Char">
    <w:name w:val="Heading 8 Char"/>
    <w:basedOn w:val="DefaultParagraphFont"/>
    <w:link w:val="Heading8"/>
    <w:uiPriority w:val="9"/>
    <w:semiHidden/>
    <w:rsid w:val="00F86210"/>
    <w:rPr>
      <w:rFonts w:asciiTheme="majorHAnsi" w:eastAsiaTheme="majorEastAsia" w:hAnsiTheme="majorHAnsi" w:cstheme="majorBidi"/>
      <w:b/>
      <w:smallCaps/>
      <w:noProof/>
      <w:color w:val="737373" w:themeColor="background2" w:themeShade="7F"/>
      <w:spacing w:val="20"/>
      <w:sz w:val="16"/>
      <w:szCs w:val="16"/>
      <w:lang w:val="ro-RO"/>
    </w:rPr>
  </w:style>
  <w:style w:type="character" w:customStyle="1" w:styleId="Heading9Char">
    <w:name w:val="Heading 9 Char"/>
    <w:basedOn w:val="DefaultParagraphFont"/>
    <w:link w:val="Heading9"/>
    <w:uiPriority w:val="9"/>
    <w:semiHidden/>
    <w:rsid w:val="00F86210"/>
    <w:rPr>
      <w:rFonts w:asciiTheme="majorHAnsi" w:eastAsiaTheme="majorEastAsia" w:hAnsiTheme="majorHAnsi" w:cstheme="majorBidi"/>
      <w:smallCaps/>
      <w:noProof/>
      <w:color w:val="737373" w:themeColor="background2" w:themeShade="7F"/>
      <w:spacing w:val="20"/>
      <w:sz w:val="16"/>
      <w:szCs w:val="16"/>
      <w:lang w:val="ro-RO"/>
    </w:rPr>
  </w:style>
  <w:style w:type="paragraph" w:styleId="Title">
    <w:name w:val="Title"/>
    <w:aliases w:val="Section"/>
    <w:next w:val="Normal"/>
    <w:link w:val="TitleChar"/>
    <w:uiPriority w:val="10"/>
    <w:rsid w:val="00F86210"/>
    <w:pPr>
      <w:pBdr>
        <w:top w:val="single" w:sz="24" w:space="10" w:color="F75328" w:themeColor="accent2"/>
      </w:pBdr>
      <w:snapToGrid w:val="0"/>
      <w:spacing w:before="160" w:after="200"/>
      <w:ind w:left="0"/>
      <w:outlineLvl w:val="2"/>
    </w:pPr>
    <w:rPr>
      <w:rFonts w:ascii="Rethink Sans" w:eastAsiaTheme="majorEastAsia" w:hAnsi="Rethink Sans" w:cs="Times New Roman (Headings CS)"/>
      <w:b/>
      <w:bCs/>
      <w:color w:val="583CFC" w:themeColor="accent1"/>
      <w:spacing w:val="5"/>
      <w:sz w:val="36"/>
      <w:szCs w:val="72"/>
    </w:rPr>
  </w:style>
  <w:style w:type="character" w:customStyle="1" w:styleId="TitleChar">
    <w:name w:val="Title Char"/>
    <w:aliases w:val="Section Char"/>
    <w:basedOn w:val="DefaultParagraphFont"/>
    <w:link w:val="Title"/>
    <w:uiPriority w:val="10"/>
    <w:rsid w:val="00F86210"/>
    <w:rPr>
      <w:rFonts w:ascii="Rethink Sans" w:eastAsiaTheme="majorEastAsia" w:hAnsi="Rethink Sans" w:cs="Times New Roman (Headings CS)"/>
      <w:b/>
      <w:bCs/>
      <w:color w:val="583CFC" w:themeColor="accent1"/>
      <w:spacing w:val="5"/>
      <w:sz w:val="36"/>
      <w:szCs w:val="72"/>
    </w:rPr>
  </w:style>
  <w:style w:type="paragraph" w:styleId="Subtitle">
    <w:name w:val="Subtitle"/>
    <w:next w:val="Normal"/>
    <w:link w:val="SubtitleChar"/>
    <w:uiPriority w:val="11"/>
    <w:rsid w:val="00F86210"/>
    <w:pPr>
      <w:pBdr>
        <w:top w:val="single" w:sz="24" w:space="1" w:color="583CFC" w:themeColor="accent1"/>
      </w:pBdr>
      <w:spacing w:before="120" w:after="120"/>
      <w:ind w:left="0" w:right="-424"/>
    </w:pPr>
    <w:rPr>
      <w:rFonts w:ascii="Rethink Sans" w:hAnsi="Rethink Sans" w:cs="Times New Roman (Body CS)"/>
      <w:b/>
      <w:noProof/>
      <w:color w:val="583CFC" w:themeColor="accent1"/>
      <w:spacing w:val="5"/>
      <w:sz w:val="28"/>
      <w:szCs w:val="28"/>
    </w:rPr>
  </w:style>
  <w:style w:type="character" w:customStyle="1" w:styleId="SubtitleChar">
    <w:name w:val="Subtitle Char"/>
    <w:basedOn w:val="DefaultParagraphFont"/>
    <w:link w:val="Subtitle"/>
    <w:uiPriority w:val="11"/>
    <w:rsid w:val="00F86210"/>
    <w:rPr>
      <w:rFonts w:ascii="Rethink Sans" w:hAnsi="Rethink Sans" w:cs="Times New Roman (Body CS)"/>
      <w:b/>
      <w:noProof/>
      <w:color w:val="583CFC" w:themeColor="accent1"/>
      <w:spacing w:val="5"/>
      <w:sz w:val="28"/>
      <w:szCs w:val="28"/>
    </w:rPr>
  </w:style>
  <w:style w:type="paragraph" w:styleId="Quote">
    <w:name w:val="Quote"/>
    <w:basedOn w:val="Normal"/>
    <w:next w:val="Normal"/>
    <w:link w:val="QuoteChar"/>
    <w:uiPriority w:val="29"/>
    <w:rsid w:val="00F86210"/>
    <w:rPr>
      <w:i/>
      <w:iCs/>
    </w:rPr>
  </w:style>
  <w:style w:type="character" w:customStyle="1" w:styleId="QuoteChar">
    <w:name w:val="Quote Char"/>
    <w:basedOn w:val="DefaultParagraphFont"/>
    <w:link w:val="Quote"/>
    <w:uiPriority w:val="29"/>
    <w:rsid w:val="00F86210"/>
    <w:rPr>
      <w:rFonts w:ascii="Wix Madefor Display" w:hAnsi="Wix Madefor Display" w:cs="Times New Roman (Body CS)"/>
      <w:i/>
      <w:iCs/>
      <w:noProof/>
      <w:color w:val="0F264F" w:themeColor="text2"/>
      <w:sz w:val="21"/>
      <w:lang w:val="ro-RO"/>
    </w:rPr>
  </w:style>
  <w:style w:type="paragraph" w:styleId="ListParagraph">
    <w:name w:val="List Paragraph"/>
    <w:basedOn w:val="Normal"/>
    <w:next w:val="ItinerarTableText"/>
    <w:uiPriority w:val="34"/>
    <w:rsid w:val="00F86210"/>
    <w:pPr>
      <w:ind w:left="720"/>
      <w:contextualSpacing/>
    </w:pPr>
  </w:style>
  <w:style w:type="paragraph" w:customStyle="1" w:styleId="PageBreak">
    <w:name w:val="Page Break"/>
    <w:basedOn w:val="Tourtitle"/>
    <w:qFormat/>
    <w:rsid w:val="00F86210"/>
    <w:pPr>
      <w:pageBreakBefore/>
      <w:spacing w:before="240" w:after="100" w:afterAutospacing="1"/>
      <w:outlineLvl w:val="1"/>
    </w:pPr>
    <w:rPr>
      <w:noProof/>
      <w:color w:val="F75328" w:themeColor="accent2"/>
      <w:sz w:val="40"/>
      <w:szCs w:val="36"/>
      <w:lang w:val="ro-RO"/>
    </w:rPr>
  </w:style>
  <w:style w:type="paragraph" w:styleId="IntenseQuote">
    <w:name w:val="Intense Quote"/>
    <w:basedOn w:val="Normal"/>
    <w:next w:val="Normal"/>
    <w:link w:val="IntenseQuoteChar"/>
    <w:uiPriority w:val="30"/>
    <w:rsid w:val="00F86210"/>
    <w:pPr>
      <w:pBdr>
        <w:top w:val="single" w:sz="4" w:space="12" w:color="816CFC" w:themeColor="accent1" w:themeTint="BF"/>
        <w:left w:val="single" w:sz="4" w:space="15" w:color="816CFC" w:themeColor="accent1" w:themeTint="BF"/>
        <w:bottom w:val="single" w:sz="12" w:space="10" w:color="2403E6" w:themeColor="accent1" w:themeShade="BF"/>
        <w:right w:val="single" w:sz="12" w:space="15" w:color="2403E6" w:themeColor="accent1" w:themeShade="BF"/>
        <w:between w:val="single" w:sz="4" w:space="12" w:color="816CFC" w:themeColor="accent1" w:themeTint="BF"/>
        <w:bar w:val="single" w:sz="4" w:color="816CFC" w:themeColor="accent1" w:themeTint="BF"/>
      </w:pBdr>
      <w:spacing w:line="300" w:lineRule="auto"/>
      <w:ind w:left="2506" w:right="432"/>
    </w:pPr>
    <w:rPr>
      <w:rFonts w:asciiTheme="majorHAnsi" w:eastAsiaTheme="majorEastAsia" w:hAnsiTheme="majorHAnsi" w:cstheme="majorBidi"/>
      <w:smallCaps/>
      <w:color w:val="2403E6" w:themeColor="accent1" w:themeShade="BF"/>
    </w:rPr>
  </w:style>
  <w:style w:type="character" w:customStyle="1" w:styleId="IntenseQuoteChar">
    <w:name w:val="Intense Quote Char"/>
    <w:basedOn w:val="DefaultParagraphFont"/>
    <w:link w:val="IntenseQuote"/>
    <w:uiPriority w:val="30"/>
    <w:rsid w:val="00F86210"/>
    <w:rPr>
      <w:rFonts w:asciiTheme="majorHAnsi" w:eastAsiaTheme="majorEastAsia" w:hAnsiTheme="majorHAnsi" w:cstheme="majorBidi"/>
      <w:smallCaps/>
      <w:noProof/>
      <w:color w:val="2403E6" w:themeColor="accent1" w:themeShade="BF"/>
      <w:sz w:val="21"/>
      <w:lang w:val="ro-RO"/>
    </w:rPr>
  </w:style>
  <w:style w:type="character" w:styleId="IntenseReference">
    <w:name w:val="Intense Reference"/>
    <w:uiPriority w:val="32"/>
    <w:rsid w:val="00F86210"/>
    <w:rPr>
      <w:rFonts w:asciiTheme="majorHAnsi" w:eastAsiaTheme="majorEastAsia" w:hAnsiTheme="majorHAnsi" w:cstheme="majorBidi"/>
      <w:b/>
      <w:bCs/>
      <w:i/>
      <w:iCs/>
      <w:smallCaps/>
      <w:color w:val="0B1C3B" w:themeColor="text2" w:themeShade="BF"/>
      <w:spacing w:val="20"/>
    </w:rPr>
  </w:style>
  <w:style w:type="paragraph" w:styleId="Header">
    <w:name w:val="header"/>
    <w:basedOn w:val="Normal"/>
    <w:link w:val="HeaderChar"/>
    <w:uiPriority w:val="99"/>
    <w:unhideWhenUsed/>
    <w:rsid w:val="00F86210"/>
    <w:pPr>
      <w:tabs>
        <w:tab w:val="center" w:pos="4513"/>
        <w:tab w:val="right" w:pos="9026"/>
      </w:tabs>
    </w:pPr>
  </w:style>
  <w:style w:type="character" w:customStyle="1" w:styleId="HeaderChar">
    <w:name w:val="Header Char"/>
    <w:basedOn w:val="DefaultParagraphFont"/>
    <w:link w:val="Header"/>
    <w:uiPriority w:val="99"/>
    <w:rsid w:val="00F86210"/>
    <w:rPr>
      <w:rFonts w:ascii="Wix Madefor Display" w:hAnsi="Wix Madefor Display" w:cs="Times New Roman (Body CS)"/>
      <w:noProof/>
      <w:color w:val="0F264F" w:themeColor="text2"/>
      <w:sz w:val="21"/>
      <w:lang w:val="ro-RO"/>
    </w:rPr>
  </w:style>
  <w:style w:type="paragraph" w:styleId="Footer">
    <w:name w:val="footer"/>
    <w:basedOn w:val="Normal"/>
    <w:link w:val="FooterChar"/>
    <w:uiPriority w:val="99"/>
    <w:unhideWhenUsed/>
    <w:rsid w:val="00F86210"/>
    <w:pPr>
      <w:tabs>
        <w:tab w:val="center" w:pos="4513"/>
        <w:tab w:val="right" w:pos="9026"/>
      </w:tabs>
    </w:pPr>
  </w:style>
  <w:style w:type="character" w:customStyle="1" w:styleId="FooterChar">
    <w:name w:val="Footer Char"/>
    <w:basedOn w:val="DefaultParagraphFont"/>
    <w:link w:val="Footer"/>
    <w:uiPriority w:val="99"/>
    <w:rsid w:val="00F86210"/>
    <w:rPr>
      <w:rFonts w:ascii="Wix Madefor Display" w:hAnsi="Wix Madefor Display" w:cs="Times New Roman (Body CS)"/>
      <w:noProof/>
      <w:color w:val="0F264F" w:themeColor="text2"/>
      <w:sz w:val="21"/>
      <w:lang w:val="ro-RO"/>
    </w:rPr>
  </w:style>
  <w:style w:type="paragraph" w:styleId="Caption">
    <w:name w:val="caption"/>
    <w:basedOn w:val="Normal"/>
    <w:next w:val="Normal"/>
    <w:uiPriority w:val="35"/>
    <w:semiHidden/>
    <w:unhideWhenUsed/>
    <w:qFormat/>
    <w:rsid w:val="00F86210"/>
    <w:rPr>
      <w:b/>
      <w:bCs/>
      <w:smallCaps/>
      <w:spacing w:val="10"/>
      <w:sz w:val="18"/>
      <w:szCs w:val="18"/>
    </w:rPr>
  </w:style>
  <w:style w:type="character" w:styleId="Strong">
    <w:name w:val="Strong"/>
    <w:uiPriority w:val="22"/>
    <w:qFormat/>
    <w:rsid w:val="00F86210"/>
    <w:rPr>
      <w:b/>
      <w:bCs/>
      <w:spacing w:val="0"/>
    </w:rPr>
  </w:style>
  <w:style w:type="character" w:styleId="Emphasis">
    <w:name w:val="Emphasis"/>
    <w:uiPriority w:val="20"/>
    <w:qFormat/>
    <w:rsid w:val="00F86210"/>
    <w:rPr>
      <w:b/>
      <w:bCs/>
      <w:smallCaps/>
      <w:dstrike w:val="0"/>
      <w:color w:val="646D6D" w:themeColor="text1" w:themeTint="A5"/>
      <w:spacing w:val="20"/>
      <w:kern w:val="0"/>
      <w:vertAlign w:val="baseline"/>
    </w:rPr>
  </w:style>
  <w:style w:type="paragraph" w:styleId="NoSpacing">
    <w:name w:val="No Spacing"/>
    <w:basedOn w:val="Normal"/>
    <w:link w:val="NoSpacingChar"/>
    <w:uiPriority w:val="1"/>
    <w:rsid w:val="00F86210"/>
  </w:style>
  <w:style w:type="character" w:customStyle="1" w:styleId="NoSpacingChar">
    <w:name w:val="No Spacing Char"/>
    <w:basedOn w:val="DefaultParagraphFont"/>
    <w:link w:val="NoSpacing"/>
    <w:uiPriority w:val="1"/>
    <w:rsid w:val="00F86210"/>
    <w:rPr>
      <w:rFonts w:ascii="Wix Madefor Display" w:hAnsi="Wix Madefor Display" w:cs="Times New Roman (Body CS)"/>
      <w:noProof/>
      <w:color w:val="0F264F" w:themeColor="text2"/>
      <w:sz w:val="21"/>
      <w:lang w:val="ro-RO"/>
    </w:rPr>
  </w:style>
  <w:style w:type="character" w:styleId="SubtleEmphasis">
    <w:name w:val="Subtle Emphasis"/>
    <w:uiPriority w:val="19"/>
    <w:rsid w:val="00F86210"/>
    <w:rPr>
      <w:smallCaps/>
      <w:dstrike w:val="0"/>
      <w:color w:val="646D6D" w:themeColor="text1" w:themeTint="A5"/>
      <w:vertAlign w:val="baseline"/>
    </w:rPr>
  </w:style>
  <w:style w:type="character" w:styleId="SubtleReference">
    <w:name w:val="Subtle Reference"/>
    <w:uiPriority w:val="31"/>
    <w:rsid w:val="00F86210"/>
    <w:rPr>
      <w:rFonts w:asciiTheme="majorHAnsi" w:eastAsiaTheme="majorEastAsia" w:hAnsiTheme="majorHAnsi" w:cstheme="majorBidi"/>
      <w:i/>
      <w:iCs/>
      <w:smallCaps/>
      <w:color w:val="646D6D" w:themeColor="text1" w:themeTint="A5"/>
      <w:spacing w:val="20"/>
    </w:rPr>
  </w:style>
  <w:style w:type="character" w:styleId="BookTitle">
    <w:name w:val="Book Title"/>
    <w:uiPriority w:val="33"/>
    <w:rsid w:val="00F86210"/>
    <w:rPr>
      <w:rFonts w:asciiTheme="majorHAnsi" w:eastAsiaTheme="majorEastAsia" w:hAnsiTheme="majorHAnsi" w:cstheme="majorBidi"/>
      <w:b/>
      <w:bCs/>
      <w:smallCaps/>
      <w:color w:val="0B1C3B" w:themeColor="text2" w:themeShade="BF"/>
      <w:spacing w:val="10"/>
      <w:u w:val="single"/>
    </w:rPr>
  </w:style>
  <w:style w:type="paragraph" w:styleId="TOCHeading">
    <w:name w:val="TOC Heading"/>
    <w:basedOn w:val="Heading1"/>
    <w:next w:val="Normal"/>
    <w:uiPriority w:val="39"/>
    <w:semiHidden/>
    <w:unhideWhenUsed/>
    <w:qFormat/>
    <w:rsid w:val="00F86210"/>
    <w:pPr>
      <w:outlineLvl w:val="9"/>
    </w:pPr>
  </w:style>
  <w:style w:type="paragraph" w:customStyle="1" w:styleId="Tourtitle">
    <w:name w:val="Tour title"/>
    <w:basedOn w:val="Title"/>
    <w:next w:val="Toursubtitle"/>
    <w:qFormat/>
    <w:rsid w:val="00F61508"/>
    <w:pPr>
      <w:pBdr>
        <w:top w:val="none" w:sz="0" w:space="0" w:color="auto"/>
      </w:pBdr>
      <w:spacing w:before="0"/>
      <w:jc w:val="center"/>
      <w:outlineLvl w:val="0"/>
    </w:pPr>
    <w:rPr>
      <w:sz w:val="52"/>
      <w:szCs w:val="52"/>
    </w:rPr>
  </w:style>
  <w:style w:type="paragraph" w:styleId="NormalWeb">
    <w:name w:val="Normal (Web)"/>
    <w:basedOn w:val="Normal"/>
    <w:uiPriority w:val="99"/>
    <w:semiHidden/>
    <w:unhideWhenUsed/>
    <w:rsid w:val="00F86210"/>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TourHeader">
    <w:name w:val="Tour Header"/>
    <w:qFormat/>
    <w:rsid w:val="00F86210"/>
    <w:pPr>
      <w:framePr w:hSpace="181" w:wrap="around" w:vAnchor="text" w:hAnchor="page" w:x="6482" w:y="1"/>
      <w:autoSpaceDE w:val="0"/>
      <w:autoSpaceDN w:val="0"/>
      <w:adjustRightInd w:val="0"/>
      <w:spacing w:after="0"/>
      <w:ind w:left="0"/>
      <w:jc w:val="center"/>
    </w:pPr>
    <w:rPr>
      <w:rFonts w:ascii="Rethink Sans" w:hAnsi="Rethink Sans" w:cs="Calibri Light"/>
      <w:b/>
      <w:caps/>
      <w:noProof/>
      <w:color w:val="F75328" w:themeColor="accent2"/>
      <w:spacing w:val="12"/>
      <w:sz w:val="16"/>
      <w:szCs w:val="16"/>
      <w:lang w:val="ro-RO"/>
    </w:rPr>
  </w:style>
  <w:style w:type="table" w:styleId="TableGrid">
    <w:name w:val="Table Grid"/>
    <w:basedOn w:val="TableNormal"/>
    <w:uiPriority w:val="39"/>
    <w:rsid w:val="00F862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8621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F86210"/>
    <w:pPr>
      <w:autoSpaceDE w:val="0"/>
      <w:autoSpaceDN w:val="0"/>
      <w:adjustRightInd w:val="0"/>
      <w:spacing w:after="0"/>
      <w:ind w:left="0"/>
    </w:pPr>
    <w:rPr>
      <w:rFonts w:ascii="Calibri Light" w:hAnsi="Calibri Light" w:cs="Calibri Light"/>
      <w:color w:val="000000"/>
      <w:sz w:val="24"/>
      <w:szCs w:val="24"/>
    </w:rPr>
  </w:style>
  <w:style w:type="paragraph" w:customStyle="1" w:styleId="List1">
    <w:name w:val="List1"/>
    <w:basedOn w:val="NoSpacing"/>
    <w:qFormat/>
    <w:rsid w:val="00F86210"/>
    <w:pPr>
      <w:numPr>
        <w:numId w:val="36"/>
      </w:numPr>
      <w:jc w:val="both"/>
    </w:pPr>
    <w:rPr>
      <w:szCs w:val="18"/>
    </w:rPr>
  </w:style>
  <w:style w:type="character" w:styleId="Hyperlink">
    <w:name w:val="Hyperlink"/>
    <w:basedOn w:val="DefaultParagraphFont"/>
    <w:uiPriority w:val="99"/>
    <w:unhideWhenUsed/>
    <w:qFormat/>
    <w:rsid w:val="00F86210"/>
    <w:rPr>
      <w:color w:val="0000FF"/>
      <w:u w:val="single"/>
    </w:rPr>
  </w:style>
  <w:style w:type="paragraph" w:customStyle="1" w:styleId="DescriereGenerala">
    <w:name w:val="Descriere Generala"/>
    <w:basedOn w:val="Normal"/>
    <w:qFormat/>
    <w:rsid w:val="00F86210"/>
    <w:pPr>
      <w:spacing w:after="20"/>
      <w:jc w:val="both"/>
    </w:pPr>
  </w:style>
  <w:style w:type="paragraph" w:customStyle="1" w:styleId="Tourdate">
    <w:name w:val="Tour date"/>
    <w:qFormat/>
    <w:rsid w:val="00F61508"/>
    <w:pPr>
      <w:spacing w:before="120" w:after="600"/>
      <w:ind w:left="0"/>
      <w:jc w:val="center"/>
    </w:pPr>
    <w:rPr>
      <w:rFonts w:ascii="Rethink Sans SemiBold" w:eastAsiaTheme="majorEastAsia" w:hAnsi="Rethink Sans SemiBold" w:cs="Times New Roman (Headings CS)"/>
      <w:caps/>
      <w:noProof/>
      <w:color w:val="0F264F" w:themeColor="text2"/>
      <w:spacing w:val="44"/>
      <w:kern w:val="24"/>
      <w:sz w:val="24"/>
      <w:szCs w:val="24"/>
      <w:lang w:val="ro-RO"/>
    </w:rPr>
  </w:style>
  <w:style w:type="paragraph" w:customStyle="1" w:styleId="ItinerarDate">
    <w:name w:val="Itinerar Date"/>
    <w:basedOn w:val="ItinerarDetail"/>
    <w:qFormat/>
    <w:rsid w:val="00F86210"/>
    <w:pPr>
      <w:keepNext/>
      <w:spacing w:after="120"/>
      <w:outlineLvl w:val="3"/>
    </w:pPr>
    <w:rPr>
      <w:rFonts w:ascii="Rethink Sans SemiBold" w:hAnsi="Rethink Sans SemiBold"/>
      <w:b/>
      <w:caps/>
      <w:spacing w:val="44"/>
      <w:sz w:val="24"/>
    </w:rPr>
  </w:style>
  <w:style w:type="paragraph" w:customStyle="1" w:styleId="ItinerarDetail">
    <w:name w:val="Itinerar Detail"/>
    <w:basedOn w:val="Normal"/>
    <w:qFormat/>
    <w:rsid w:val="00F86210"/>
    <w:pPr>
      <w:jc w:val="both"/>
    </w:pPr>
  </w:style>
  <w:style w:type="paragraph" w:customStyle="1" w:styleId="ItinerarOras">
    <w:name w:val="Itinerar Oras"/>
    <w:next w:val="ItinerarDate"/>
    <w:qFormat/>
    <w:rsid w:val="00F86210"/>
    <w:pPr>
      <w:keepNext/>
      <w:pBdr>
        <w:top w:val="single" w:sz="24" w:space="1" w:color="F75328" w:themeColor="accent2"/>
      </w:pBdr>
      <w:snapToGrid w:val="0"/>
      <w:spacing w:before="360" w:after="0"/>
      <w:ind w:left="0"/>
      <w:outlineLvl w:val="2"/>
    </w:pPr>
    <w:rPr>
      <w:rFonts w:ascii="Rethink Sans" w:eastAsiaTheme="majorEastAsia" w:hAnsi="Rethink Sans" w:cstheme="majorBidi"/>
      <w:b/>
      <w:noProof/>
      <w:color w:val="583CFC" w:themeColor="accent1"/>
      <w:spacing w:val="20"/>
      <w:sz w:val="36"/>
      <w:szCs w:val="32"/>
      <w:lang w:val="ro-RO"/>
    </w:rPr>
  </w:style>
  <w:style w:type="paragraph" w:customStyle="1" w:styleId="ItinerarTableText">
    <w:name w:val="Itinerar Table Text"/>
    <w:link w:val="ItinerarTableTextChar"/>
    <w:qFormat/>
    <w:rsid w:val="00F86210"/>
    <w:pPr>
      <w:snapToGrid w:val="0"/>
      <w:spacing w:after="0"/>
      <w:ind w:left="0"/>
    </w:pPr>
    <w:rPr>
      <w:rFonts w:ascii="Rethink Sans" w:eastAsiaTheme="majorEastAsia" w:hAnsi="Rethink Sans" w:cs="Times New Roman (Headings CS)"/>
      <w:b/>
      <w:bCs/>
      <w:caps/>
      <w:noProof/>
      <w:color w:val="583CFC" w:themeColor="accent1"/>
      <w:spacing w:val="30"/>
      <w:kern w:val="20"/>
      <w:sz w:val="16"/>
      <w:szCs w:val="16"/>
      <w:lang w:val="ro-RO"/>
    </w:rPr>
  </w:style>
  <w:style w:type="character" w:customStyle="1" w:styleId="ItinerarTableTextChar">
    <w:name w:val="Itinerar Table Text Char"/>
    <w:basedOn w:val="Heading4Char"/>
    <w:link w:val="ItinerarTableText"/>
    <w:rsid w:val="00F86210"/>
    <w:rPr>
      <w:rFonts w:ascii="Rethink Sans" w:eastAsiaTheme="majorEastAsia" w:hAnsi="Rethink Sans" w:cs="Times New Roman (Headings CS)"/>
      <w:b/>
      <w:bCs/>
      <w:caps/>
      <w:smallCaps w:val="0"/>
      <w:noProof/>
      <w:color w:val="583CFC" w:themeColor="accent1"/>
      <w:spacing w:val="30"/>
      <w:kern w:val="20"/>
      <w:sz w:val="16"/>
      <w:szCs w:val="16"/>
      <w:lang w:val="ro-RO"/>
    </w:rPr>
  </w:style>
  <w:style w:type="paragraph" w:customStyle="1" w:styleId="Itinerartablehead">
    <w:name w:val="Itinerar table head"/>
    <w:basedOn w:val="ItinerarTableText"/>
    <w:next w:val="ItinerarTableText"/>
    <w:qFormat/>
    <w:rsid w:val="00F86210"/>
    <w:rPr>
      <w:color w:val="F75328" w:themeColor="accent2"/>
    </w:rPr>
  </w:style>
  <w:style w:type="paragraph" w:customStyle="1" w:styleId="ItinerarList">
    <w:name w:val="Itinerar List"/>
    <w:basedOn w:val="ItinerarDetail"/>
    <w:qFormat/>
    <w:rsid w:val="00F86210"/>
    <w:pPr>
      <w:numPr>
        <w:numId w:val="35"/>
      </w:numPr>
    </w:pPr>
  </w:style>
  <w:style w:type="paragraph" w:customStyle="1" w:styleId="IncludeList">
    <w:name w:val="Include List"/>
    <w:basedOn w:val="NoSpacing"/>
    <w:qFormat/>
    <w:rsid w:val="00F86210"/>
    <w:pPr>
      <w:numPr>
        <w:numId w:val="34"/>
      </w:numPr>
    </w:pPr>
    <w:rPr>
      <w:szCs w:val="21"/>
    </w:rPr>
  </w:style>
  <w:style w:type="paragraph" w:customStyle="1" w:styleId="NuIncludeList">
    <w:name w:val="NuInclude List"/>
    <w:basedOn w:val="NoSpacing"/>
    <w:qFormat/>
    <w:rsid w:val="00F86210"/>
    <w:pPr>
      <w:numPr>
        <w:numId w:val="38"/>
      </w:numPr>
    </w:pPr>
    <w:rPr>
      <w:szCs w:val="21"/>
    </w:rPr>
  </w:style>
  <w:style w:type="paragraph" w:customStyle="1" w:styleId="List2">
    <w:name w:val="List2"/>
    <w:basedOn w:val="NoSpacing"/>
    <w:qFormat/>
    <w:rsid w:val="00F86210"/>
    <w:pPr>
      <w:numPr>
        <w:numId w:val="37"/>
      </w:numPr>
      <w:jc w:val="both"/>
    </w:pPr>
    <w:rPr>
      <w:szCs w:val="21"/>
    </w:rPr>
  </w:style>
  <w:style w:type="paragraph" w:customStyle="1" w:styleId="ExtraActivities">
    <w:name w:val="Extra Activities"/>
    <w:qFormat/>
    <w:rsid w:val="00F86210"/>
    <w:pPr>
      <w:pBdr>
        <w:top w:val="single" w:sz="24" w:space="1" w:color="583CFC" w:themeColor="accent1"/>
      </w:pBdr>
      <w:snapToGrid w:val="0"/>
      <w:spacing w:before="360"/>
      <w:ind w:left="0"/>
      <w:outlineLvl w:val="2"/>
    </w:pPr>
    <w:rPr>
      <w:rFonts w:ascii="Rethink Sans" w:hAnsi="Rethink Sans" w:cs="Times New Roman (Body CS)"/>
      <w:b/>
      <w:caps/>
      <w:noProof/>
      <w:color w:val="583CFC" w:themeColor="accent1"/>
      <w:spacing w:val="5"/>
      <w:sz w:val="28"/>
      <w:szCs w:val="28"/>
    </w:rPr>
  </w:style>
  <w:style w:type="paragraph" w:customStyle="1" w:styleId="PretTableText">
    <w:name w:val="Pret Table Text"/>
    <w:qFormat/>
    <w:rsid w:val="00F86210"/>
    <w:pPr>
      <w:snapToGrid w:val="0"/>
      <w:spacing w:after="0"/>
      <w:ind w:left="0"/>
      <w:jc w:val="center"/>
    </w:pPr>
    <w:rPr>
      <w:rFonts w:ascii="Rethink Sans" w:hAnsi="Rethink Sans" w:cs="Calibri Light"/>
      <w:noProof/>
      <w:color w:val="FFFFFF" w:themeColor="background1"/>
      <w:spacing w:val="12"/>
      <w:sz w:val="16"/>
      <w:szCs w:val="16"/>
      <w:lang w:val="ro-RO"/>
    </w:rPr>
  </w:style>
  <w:style w:type="paragraph" w:customStyle="1" w:styleId="PretTableTarif">
    <w:name w:val="Pret Table Tarif"/>
    <w:basedOn w:val="PretTableText"/>
    <w:qFormat/>
    <w:rsid w:val="00F86210"/>
    <w:pPr>
      <w:framePr w:hSpace="181" w:wrap="around" w:vAnchor="text" w:hAnchor="page" w:x="6482" w:y="1"/>
    </w:pPr>
    <w:rPr>
      <w:b/>
      <w:smallCaps/>
      <w:sz w:val="44"/>
      <w:szCs w:val="14"/>
    </w:rPr>
  </w:style>
  <w:style w:type="character" w:customStyle="1" w:styleId="PretTableComent">
    <w:name w:val="Pret Table Coment"/>
    <w:basedOn w:val="DefaultParagraphFont"/>
    <w:uiPriority w:val="1"/>
    <w:qFormat/>
    <w:rsid w:val="00F86210"/>
    <w:rPr>
      <w:b w:val="0"/>
      <w:sz w:val="12"/>
    </w:rPr>
  </w:style>
  <w:style w:type="character" w:customStyle="1" w:styleId="stylename">
    <w:name w:val="style name"/>
    <w:basedOn w:val="DefaultParagraphFont"/>
    <w:uiPriority w:val="1"/>
    <w:rsid w:val="00F86210"/>
    <w:rPr>
      <w:bdr w:val="none" w:sz="0" w:space="0" w:color="auto"/>
      <w:shd w:val="clear" w:color="auto" w:fill="FF71B7" w:themeFill="accent4" w:themeFillShade="E6"/>
      <w:lang w:eastAsia="ja-JP"/>
    </w:rPr>
  </w:style>
  <w:style w:type="character" w:customStyle="1" w:styleId="EmphasisPortocalie">
    <w:name w:val="Emphasis Portocalie"/>
    <w:basedOn w:val="DefaultParagraphFont"/>
    <w:uiPriority w:val="1"/>
    <w:qFormat/>
    <w:rsid w:val="00F86210"/>
    <w:rPr>
      <w:b/>
      <w:bCs/>
      <w:i/>
      <w:iCs/>
      <w:color w:val="D9400F" w:themeColor="accent6" w:themeShade="80"/>
    </w:rPr>
  </w:style>
  <w:style w:type="character" w:customStyle="1" w:styleId="EmphasisNegru">
    <w:name w:val="Emphasis Negru"/>
    <w:basedOn w:val="DefaultParagraphFont"/>
    <w:uiPriority w:val="1"/>
    <w:qFormat/>
    <w:rsid w:val="00F86210"/>
    <w:rPr>
      <w:b/>
      <w:bCs/>
    </w:rPr>
  </w:style>
  <w:style w:type="character" w:customStyle="1" w:styleId="EmphasisWH">
    <w:name w:val="Emphasis WH"/>
    <w:basedOn w:val="DefaultParagraphFont"/>
    <w:uiPriority w:val="1"/>
    <w:qFormat/>
    <w:rsid w:val="00F86210"/>
    <w:rPr>
      <w:vertAlign w:val="superscript"/>
    </w:rPr>
  </w:style>
  <w:style w:type="paragraph" w:customStyle="1" w:styleId="ItinerarDetail2">
    <w:name w:val="Itinerar Detail2"/>
    <w:basedOn w:val="ItinerarDetail"/>
    <w:qFormat/>
    <w:rsid w:val="00F86210"/>
    <w:pPr>
      <w:ind w:left="709"/>
    </w:pPr>
  </w:style>
  <w:style w:type="paragraph" w:customStyle="1" w:styleId="Toursubtitle">
    <w:name w:val="Tour subtitle"/>
    <w:basedOn w:val="Tourtitle"/>
    <w:next w:val="Tourdate"/>
    <w:qFormat/>
    <w:rsid w:val="00F86210"/>
    <w:pPr>
      <w:outlineLvl w:val="1"/>
    </w:pPr>
    <w:rPr>
      <w:sz w:val="36"/>
      <w:lang w:eastAsia="ja-JP"/>
    </w:rPr>
  </w:style>
  <w:style w:type="character" w:styleId="UnresolvedMention">
    <w:name w:val="Unresolved Mention"/>
    <w:basedOn w:val="DefaultParagraphFont"/>
    <w:uiPriority w:val="99"/>
    <w:semiHidden/>
    <w:unhideWhenUsed/>
    <w:rsid w:val="00600CA2"/>
    <w:rPr>
      <w:color w:val="605E5C"/>
      <w:shd w:val="clear" w:color="auto" w:fill="E1DFDD"/>
    </w:rPr>
  </w:style>
  <w:style w:type="paragraph" w:styleId="ListBullet">
    <w:name w:val="List Bullet"/>
    <w:basedOn w:val="Normal"/>
    <w:autoRedefine/>
    <w:qFormat/>
    <w:rsid w:val="00D87488"/>
    <w:pPr>
      <w:snapToGrid/>
    </w:pPr>
    <w:rPr>
      <w:rFonts w:ascii="Arial" w:eastAsia="MS Mincho" w:hAnsi="Arial" w:cs="Arial"/>
      <w:noProof w:val="0"/>
      <w:color w:val="auto"/>
      <w:sz w:val="22"/>
      <w:szCs w:val="22"/>
      <w:lang w:val="en-US"/>
    </w:rPr>
  </w:style>
  <w:style w:type="character" w:styleId="FollowedHyperlink">
    <w:name w:val="FollowedHyperlink"/>
    <w:basedOn w:val="DefaultParagraphFont"/>
    <w:uiPriority w:val="99"/>
    <w:semiHidden/>
    <w:unhideWhenUsed/>
    <w:rsid w:val="00AD640D"/>
    <w:rPr>
      <w:color w:val="FE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1982">
      <w:bodyDiv w:val="1"/>
      <w:marLeft w:val="0"/>
      <w:marRight w:val="0"/>
      <w:marTop w:val="0"/>
      <w:marBottom w:val="0"/>
      <w:divBdr>
        <w:top w:val="none" w:sz="0" w:space="0" w:color="auto"/>
        <w:left w:val="none" w:sz="0" w:space="0" w:color="auto"/>
        <w:bottom w:val="none" w:sz="0" w:space="0" w:color="auto"/>
        <w:right w:val="none" w:sz="0" w:space="0" w:color="auto"/>
      </w:divBdr>
    </w:div>
    <w:div w:id="728726210">
      <w:bodyDiv w:val="1"/>
      <w:marLeft w:val="0"/>
      <w:marRight w:val="0"/>
      <w:marTop w:val="0"/>
      <w:marBottom w:val="0"/>
      <w:divBdr>
        <w:top w:val="none" w:sz="0" w:space="0" w:color="auto"/>
        <w:left w:val="none" w:sz="0" w:space="0" w:color="auto"/>
        <w:bottom w:val="none" w:sz="0" w:space="0" w:color="auto"/>
        <w:right w:val="none" w:sz="0" w:space="0" w:color="auto"/>
      </w:divBdr>
      <w:divsChild>
        <w:div w:id="2061971526">
          <w:marLeft w:val="0"/>
          <w:marRight w:val="0"/>
          <w:marTop w:val="0"/>
          <w:marBottom w:val="0"/>
          <w:divBdr>
            <w:top w:val="none" w:sz="0" w:space="0" w:color="auto"/>
            <w:left w:val="none" w:sz="0" w:space="0" w:color="auto"/>
            <w:bottom w:val="none" w:sz="0" w:space="0" w:color="auto"/>
            <w:right w:val="none" w:sz="0" w:space="0" w:color="auto"/>
          </w:divBdr>
          <w:divsChild>
            <w:div w:id="686251704">
              <w:marLeft w:val="0"/>
              <w:marRight w:val="0"/>
              <w:marTop w:val="0"/>
              <w:marBottom w:val="0"/>
              <w:divBdr>
                <w:top w:val="none" w:sz="0" w:space="0" w:color="auto"/>
                <w:left w:val="none" w:sz="0" w:space="0" w:color="auto"/>
                <w:bottom w:val="none" w:sz="0" w:space="0" w:color="auto"/>
                <w:right w:val="none" w:sz="0" w:space="0" w:color="auto"/>
              </w:divBdr>
              <w:divsChild>
                <w:div w:id="283659507">
                  <w:marLeft w:val="0"/>
                  <w:marRight w:val="0"/>
                  <w:marTop w:val="30"/>
                  <w:marBottom w:val="30"/>
                  <w:divBdr>
                    <w:top w:val="none" w:sz="0" w:space="0" w:color="auto"/>
                    <w:left w:val="none" w:sz="0" w:space="0" w:color="auto"/>
                    <w:bottom w:val="none" w:sz="0" w:space="0" w:color="auto"/>
                    <w:right w:val="none" w:sz="0" w:space="0" w:color="auto"/>
                  </w:divBdr>
                  <w:divsChild>
                    <w:div w:id="231434694">
                      <w:marLeft w:val="0"/>
                      <w:marRight w:val="0"/>
                      <w:marTop w:val="0"/>
                      <w:marBottom w:val="0"/>
                      <w:divBdr>
                        <w:top w:val="none" w:sz="0" w:space="0" w:color="auto"/>
                        <w:left w:val="none" w:sz="0" w:space="0" w:color="auto"/>
                        <w:bottom w:val="none" w:sz="0" w:space="0" w:color="auto"/>
                        <w:right w:val="none" w:sz="0" w:space="0" w:color="auto"/>
                      </w:divBdr>
                      <w:divsChild>
                        <w:div w:id="321399901">
                          <w:marLeft w:val="0"/>
                          <w:marRight w:val="0"/>
                          <w:marTop w:val="0"/>
                          <w:marBottom w:val="0"/>
                          <w:divBdr>
                            <w:top w:val="none" w:sz="0" w:space="0" w:color="auto"/>
                            <w:left w:val="none" w:sz="0" w:space="0" w:color="auto"/>
                            <w:bottom w:val="none" w:sz="0" w:space="0" w:color="auto"/>
                            <w:right w:val="none" w:sz="0" w:space="0" w:color="auto"/>
                          </w:divBdr>
                        </w:div>
                      </w:divsChild>
                    </w:div>
                    <w:div w:id="1692143568">
                      <w:marLeft w:val="0"/>
                      <w:marRight w:val="0"/>
                      <w:marTop w:val="0"/>
                      <w:marBottom w:val="0"/>
                      <w:divBdr>
                        <w:top w:val="none" w:sz="0" w:space="0" w:color="auto"/>
                        <w:left w:val="none" w:sz="0" w:space="0" w:color="auto"/>
                        <w:bottom w:val="none" w:sz="0" w:space="0" w:color="auto"/>
                        <w:right w:val="none" w:sz="0" w:space="0" w:color="auto"/>
                      </w:divBdr>
                      <w:divsChild>
                        <w:div w:id="1876964562">
                          <w:marLeft w:val="0"/>
                          <w:marRight w:val="0"/>
                          <w:marTop w:val="0"/>
                          <w:marBottom w:val="0"/>
                          <w:divBdr>
                            <w:top w:val="none" w:sz="0" w:space="0" w:color="auto"/>
                            <w:left w:val="none" w:sz="0" w:space="0" w:color="auto"/>
                            <w:bottom w:val="none" w:sz="0" w:space="0" w:color="auto"/>
                            <w:right w:val="none" w:sz="0" w:space="0" w:color="auto"/>
                          </w:divBdr>
                        </w:div>
                      </w:divsChild>
                    </w:div>
                    <w:div w:id="739400661">
                      <w:marLeft w:val="0"/>
                      <w:marRight w:val="0"/>
                      <w:marTop w:val="0"/>
                      <w:marBottom w:val="0"/>
                      <w:divBdr>
                        <w:top w:val="none" w:sz="0" w:space="0" w:color="auto"/>
                        <w:left w:val="none" w:sz="0" w:space="0" w:color="auto"/>
                        <w:bottom w:val="none" w:sz="0" w:space="0" w:color="auto"/>
                        <w:right w:val="none" w:sz="0" w:space="0" w:color="auto"/>
                      </w:divBdr>
                      <w:divsChild>
                        <w:div w:id="457727310">
                          <w:marLeft w:val="0"/>
                          <w:marRight w:val="0"/>
                          <w:marTop w:val="0"/>
                          <w:marBottom w:val="0"/>
                          <w:divBdr>
                            <w:top w:val="none" w:sz="0" w:space="0" w:color="auto"/>
                            <w:left w:val="none" w:sz="0" w:space="0" w:color="auto"/>
                            <w:bottom w:val="none" w:sz="0" w:space="0" w:color="auto"/>
                            <w:right w:val="none" w:sz="0" w:space="0" w:color="auto"/>
                          </w:divBdr>
                        </w:div>
                      </w:divsChild>
                    </w:div>
                    <w:div w:id="543563955">
                      <w:marLeft w:val="0"/>
                      <w:marRight w:val="0"/>
                      <w:marTop w:val="0"/>
                      <w:marBottom w:val="0"/>
                      <w:divBdr>
                        <w:top w:val="none" w:sz="0" w:space="0" w:color="auto"/>
                        <w:left w:val="none" w:sz="0" w:space="0" w:color="auto"/>
                        <w:bottom w:val="none" w:sz="0" w:space="0" w:color="auto"/>
                        <w:right w:val="none" w:sz="0" w:space="0" w:color="auto"/>
                      </w:divBdr>
                      <w:divsChild>
                        <w:div w:id="573510635">
                          <w:marLeft w:val="0"/>
                          <w:marRight w:val="0"/>
                          <w:marTop w:val="0"/>
                          <w:marBottom w:val="0"/>
                          <w:divBdr>
                            <w:top w:val="none" w:sz="0" w:space="0" w:color="auto"/>
                            <w:left w:val="none" w:sz="0" w:space="0" w:color="auto"/>
                            <w:bottom w:val="none" w:sz="0" w:space="0" w:color="auto"/>
                            <w:right w:val="none" w:sz="0" w:space="0" w:color="auto"/>
                          </w:divBdr>
                        </w:div>
                      </w:divsChild>
                    </w:div>
                    <w:div w:id="1827748575">
                      <w:marLeft w:val="0"/>
                      <w:marRight w:val="0"/>
                      <w:marTop w:val="0"/>
                      <w:marBottom w:val="0"/>
                      <w:divBdr>
                        <w:top w:val="none" w:sz="0" w:space="0" w:color="auto"/>
                        <w:left w:val="none" w:sz="0" w:space="0" w:color="auto"/>
                        <w:bottom w:val="none" w:sz="0" w:space="0" w:color="auto"/>
                        <w:right w:val="none" w:sz="0" w:space="0" w:color="auto"/>
                      </w:divBdr>
                      <w:divsChild>
                        <w:div w:id="109017396">
                          <w:marLeft w:val="0"/>
                          <w:marRight w:val="0"/>
                          <w:marTop w:val="0"/>
                          <w:marBottom w:val="0"/>
                          <w:divBdr>
                            <w:top w:val="none" w:sz="0" w:space="0" w:color="auto"/>
                            <w:left w:val="none" w:sz="0" w:space="0" w:color="auto"/>
                            <w:bottom w:val="none" w:sz="0" w:space="0" w:color="auto"/>
                            <w:right w:val="none" w:sz="0" w:space="0" w:color="auto"/>
                          </w:divBdr>
                        </w:div>
                      </w:divsChild>
                    </w:div>
                    <w:div w:id="1905481189">
                      <w:marLeft w:val="0"/>
                      <w:marRight w:val="0"/>
                      <w:marTop w:val="0"/>
                      <w:marBottom w:val="0"/>
                      <w:divBdr>
                        <w:top w:val="none" w:sz="0" w:space="0" w:color="auto"/>
                        <w:left w:val="none" w:sz="0" w:space="0" w:color="auto"/>
                        <w:bottom w:val="none" w:sz="0" w:space="0" w:color="auto"/>
                        <w:right w:val="none" w:sz="0" w:space="0" w:color="auto"/>
                      </w:divBdr>
                      <w:divsChild>
                        <w:div w:id="606546263">
                          <w:marLeft w:val="0"/>
                          <w:marRight w:val="0"/>
                          <w:marTop w:val="0"/>
                          <w:marBottom w:val="0"/>
                          <w:divBdr>
                            <w:top w:val="none" w:sz="0" w:space="0" w:color="auto"/>
                            <w:left w:val="none" w:sz="0" w:space="0" w:color="auto"/>
                            <w:bottom w:val="none" w:sz="0" w:space="0" w:color="auto"/>
                            <w:right w:val="none" w:sz="0" w:space="0" w:color="auto"/>
                          </w:divBdr>
                        </w:div>
                      </w:divsChild>
                    </w:div>
                    <w:div w:id="1829206475">
                      <w:marLeft w:val="0"/>
                      <w:marRight w:val="0"/>
                      <w:marTop w:val="0"/>
                      <w:marBottom w:val="0"/>
                      <w:divBdr>
                        <w:top w:val="none" w:sz="0" w:space="0" w:color="auto"/>
                        <w:left w:val="none" w:sz="0" w:space="0" w:color="auto"/>
                        <w:bottom w:val="none" w:sz="0" w:space="0" w:color="auto"/>
                        <w:right w:val="none" w:sz="0" w:space="0" w:color="auto"/>
                      </w:divBdr>
                      <w:divsChild>
                        <w:div w:id="1710571694">
                          <w:marLeft w:val="0"/>
                          <w:marRight w:val="0"/>
                          <w:marTop w:val="0"/>
                          <w:marBottom w:val="0"/>
                          <w:divBdr>
                            <w:top w:val="none" w:sz="0" w:space="0" w:color="auto"/>
                            <w:left w:val="none" w:sz="0" w:space="0" w:color="auto"/>
                            <w:bottom w:val="none" w:sz="0" w:space="0" w:color="auto"/>
                            <w:right w:val="none" w:sz="0" w:space="0" w:color="auto"/>
                          </w:divBdr>
                        </w:div>
                      </w:divsChild>
                    </w:div>
                    <w:div w:id="119038853">
                      <w:marLeft w:val="0"/>
                      <w:marRight w:val="0"/>
                      <w:marTop w:val="0"/>
                      <w:marBottom w:val="0"/>
                      <w:divBdr>
                        <w:top w:val="none" w:sz="0" w:space="0" w:color="auto"/>
                        <w:left w:val="none" w:sz="0" w:space="0" w:color="auto"/>
                        <w:bottom w:val="none" w:sz="0" w:space="0" w:color="auto"/>
                        <w:right w:val="none" w:sz="0" w:space="0" w:color="auto"/>
                      </w:divBdr>
                      <w:divsChild>
                        <w:div w:id="382484288">
                          <w:marLeft w:val="0"/>
                          <w:marRight w:val="0"/>
                          <w:marTop w:val="0"/>
                          <w:marBottom w:val="0"/>
                          <w:divBdr>
                            <w:top w:val="none" w:sz="0" w:space="0" w:color="auto"/>
                            <w:left w:val="none" w:sz="0" w:space="0" w:color="auto"/>
                            <w:bottom w:val="none" w:sz="0" w:space="0" w:color="auto"/>
                            <w:right w:val="none" w:sz="0" w:space="0" w:color="auto"/>
                          </w:divBdr>
                        </w:div>
                      </w:divsChild>
                    </w:div>
                    <w:div w:id="1428188990">
                      <w:marLeft w:val="0"/>
                      <w:marRight w:val="0"/>
                      <w:marTop w:val="0"/>
                      <w:marBottom w:val="0"/>
                      <w:divBdr>
                        <w:top w:val="none" w:sz="0" w:space="0" w:color="auto"/>
                        <w:left w:val="none" w:sz="0" w:space="0" w:color="auto"/>
                        <w:bottom w:val="none" w:sz="0" w:space="0" w:color="auto"/>
                        <w:right w:val="none" w:sz="0" w:space="0" w:color="auto"/>
                      </w:divBdr>
                      <w:divsChild>
                        <w:div w:id="346833833">
                          <w:marLeft w:val="0"/>
                          <w:marRight w:val="0"/>
                          <w:marTop w:val="0"/>
                          <w:marBottom w:val="0"/>
                          <w:divBdr>
                            <w:top w:val="none" w:sz="0" w:space="0" w:color="auto"/>
                            <w:left w:val="none" w:sz="0" w:space="0" w:color="auto"/>
                            <w:bottom w:val="none" w:sz="0" w:space="0" w:color="auto"/>
                            <w:right w:val="none" w:sz="0" w:space="0" w:color="auto"/>
                          </w:divBdr>
                        </w:div>
                      </w:divsChild>
                    </w:div>
                    <w:div w:id="1209681923">
                      <w:marLeft w:val="0"/>
                      <w:marRight w:val="0"/>
                      <w:marTop w:val="0"/>
                      <w:marBottom w:val="0"/>
                      <w:divBdr>
                        <w:top w:val="none" w:sz="0" w:space="0" w:color="auto"/>
                        <w:left w:val="none" w:sz="0" w:space="0" w:color="auto"/>
                        <w:bottom w:val="none" w:sz="0" w:space="0" w:color="auto"/>
                        <w:right w:val="none" w:sz="0" w:space="0" w:color="auto"/>
                      </w:divBdr>
                      <w:divsChild>
                        <w:div w:id="1150249903">
                          <w:marLeft w:val="0"/>
                          <w:marRight w:val="0"/>
                          <w:marTop w:val="0"/>
                          <w:marBottom w:val="0"/>
                          <w:divBdr>
                            <w:top w:val="none" w:sz="0" w:space="0" w:color="auto"/>
                            <w:left w:val="none" w:sz="0" w:space="0" w:color="auto"/>
                            <w:bottom w:val="none" w:sz="0" w:space="0" w:color="auto"/>
                            <w:right w:val="none" w:sz="0" w:space="0" w:color="auto"/>
                          </w:divBdr>
                        </w:div>
                      </w:divsChild>
                    </w:div>
                    <w:div w:id="909728041">
                      <w:marLeft w:val="0"/>
                      <w:marRight w:val="0"/>
                      <w:marTop w:val="0"/>
                      <w:marBottom w:val="0"/>
                      <w:divBdr>
                        <w:top w:val="none" w:sz="0" w:space="0" w:color="auto"/>
                        <w:left w:val="none" w:sz="0" w:space="0" w:color="auto"/>
                        <w:bottom w:val="none" w:sz="0" w:space="0" w:color="auto"/>
                        <w:right w:val="none" w:sz="0" w:space="0" w:color="auto"/>
                      </w:divBdr>
                      <w:divsChild>
                        <w:div w:id="685060157">
                          <w:marLeft w:val="0"/>
                          <w:marRight w:val="0"/>
                          <w:marTop w:val="0"/>
                          <w:marBottom w:val="0"/>
                          <w:divBdr>
                            <w:top w:val="none" w:sz="0" w:space="0" w:color="auto"/>
                            <w:left w:val="none" w:sz="0" w:space="0" w:color="auto"/>
                            <w:bottom w:val="none" w:sz="0" w:space="0" w:color="auto"/>
                            <w:right w:val="none" w:sz="0" w:space="0" w:color="auto"/>
                          </w:divBdr>
                        </w:div>
                      </w:divsChild>
                    </w:div>
                    <w:div w:id="6830019">
                      <w:marLeft w:val="0"/>
                      <w:marRight w:val="0"/>
                      <w:marTop w:val="0"/>
                      <w:marBottom w:val="0"/>
                      <w:divBdr>
                        <w:top w:val="none" w:sz="0" w:space="0" w:color="auto"/>
                        <w:left w:val="none" w:sz="0" w:space="0" w:color="auto"/>
                        <w:bottom w:val="none" w:sz="0" w:space="0" w:color="auto"/>
                        <w:right w:val="none" w:sz="0" w:space="0" w:color="auto"/>
                      </w:divBdr>
                      <w:divsChild>
                        <w:div w:id="263462717">
                          <w:marLeft w:val="0"/>
                          <w:marRight w:val="0"/>
                          <w:marTop w:val="0"/>
                          <w:marBottom w:val="0"/>
                          <w:divBdr>
                            <w:top w:val="none" w:sz="0" w:space="0" w:color="auto"/>
                            <w:left w:val="none" w:sz="0" w:space="0" w:color="auto"/>
                            <w:bottom w:val="none" w:sz="0" w:space="0" w:color="auto"/>
                            <w:right w:val="none" w:sz="0" w:space="0" w:color="auto"/>
                          </w:divBdr>
                        </w:div>
                      </w:divsChild>
                    </w:div>
                    <w:div w:id="1082414644">
                      <w:marLeft w:val="0"/>
                      <w:marRight w:val="0"/>
                      <w:marTop w:val="0"/>
                      <w:marBottom w:val="0"/>
                      <w:divBdr>
                        <w:top w:val="none" w:sz="0" w:space="0" w:color="auto"/>
                        <w:left w:val="none" w:sz="0" w:space="0" w:color="auto"/>
                        <w:bottom w:val="none" w:sz="0" w:space="0" w:color="auto"/>
                        <w:right w:val="none" w:sz="0" w:space="0" w:color="auto"/>
                      </w:divBdr>
                      <w:divsChild>
                        <w:div w:id="1057053330">
                          <w:marLeft w:val="0"/>
                          <w:marRight w:val="0"/>
                          <w:marTop w:val="0"/>
                          <w:marBottom w:val="0"/>
                          <w:divBdr>
                            <w:top w:val="none" w:sz="0" w:space="0" w:color="auto"/>
                            <w:left w:val="none" w:sz="0" w:space="0" w:color="auto"/>
                            <w:bottom w:val="none" w:sz="0" w:space="0" w:color="auto"/>
                            <w:right w:val="none" w:sz="0" w:space="0" w:color="auto"/>
                          </w:divBdr>
                        </w:div>
                      </w:divsChild>
                    </w:div>
                    <w:div w:id="111679943">
                      <w:marLeft w:val="0"/>
                      <w:marRight w:val="0"/>
                      <w:marTop w:val="0"/>
                      <w:marBottom w:val="0"/>
                      <w:divBdr>
                        <w:top w:val="none" w:sz="0" w:space="0" w:color="auto"/>
                        <w:left w:val="none" w:sz="0" w:space="0" w:color="auto"/>
                        <w:bottom w:val="none" w:sz="0" w:space="0" w:color="auto"/>
                        <w:right w:val="none" w:sz="0" w:space="0" w:color="auto"/>
                      </w:divBdr>
                      <w:divsChild>
                        <w:div w:id="708803659">
                          <w:marLeft w:val="0"/>
                          <w:marRight w:val="0"/>
                          <w:marTop w:val="0"/>
                          <w:marBottom w:val="0"/>
                          <w:divBdr>
                            <w:top w:val="none" w:sz="0" w:space="0" w:color="auto"/>
                            <w:left w:val="none" w:sz="0" w:space="0" w:color="auto"/>
                            <w:bottom w:val="none" w:sz="0" w:space="0" w:color="auto"/>
                            <w:right w:val="none" w:sz="0" w:space="0" w:color="auto"/>
                          </w:divBdr>
                        </w:div>
                      </w:divsChild>
                    </w:div>
                    <w:div w:id="1231040164">
                      <w:marLeft w:val="0"/>
                      <w:marRight w:val="0"/>
                      <w:marTop w:val="0"/>
                      <w:marBottom w:val="0"/>
                      <w:divBdr>
                        <w:top w:val="none" w:sz="0" w:space="0" w:color="auto"/>
                        <w:left w:val="none" w:sz="0" w:space="0" w:color="auto"/>
                        <w:bottom w:val="none" w:sz="0" w:space="0" w:color="auto"/>
                        <w:right w:val="none" w:sz="0" w:space="0" w:color="auto"/>
                      </w:divBdr>
                      <w:divsChild>
                        <w:div w:id="56783308">
                          <w:marLeft w:val="0"/>
                          <w:marRight w:val="0"/>
                          <w:marTop w:val="0"/>
                          <w:marBottom w:val="0"/>
                          <w:divBdr>
                            <w:top w:val="none" w:sz="0" w:space="0" w:color="auto"/>
                            <w:left w:val="none" w:sz="0" w:space="0" w:color="auto"/>
                            <w:bottom w:val="none" w:sz="0" w:space="0" w:color="auto"/>
                            <w:right w:val="none" w:sz="0" w:space="0" w:color="auto"/>
                          </w:divBdr>
                        </w:div>
                      </w:divsChild>
                    </w:div>
                    <w:div w:id="1356493577">
                      <w:marLeft w:val="0"/>
                      <w:marRight w:val="0"/>
                      <w:marTop w:val="0"/>
                      <w:marBottom w:val="0"/>
                      <w:divBdr>
                        <w:top w:val="none" w:sz="0" w:space="0" w:color="auto"/>
                        <w:left w:val="none" w:sz="0" w:space="0" w:color="auto"/>
                        <w:bottom w:val="none" w:sz="0" w:space="0" w:color="auto"/>
                        <w:right w:val="none" w:sz="0" w:space="0" w:color="auto"/>
                      </w:divBdr>
                      <w:divsChild>
                        <w:div w:id="1861578685">
                          <w:marLeft w:val="0"/>
                          <w:marRight w:val="0"/>
                          <w:marTop w:val="0"/>
                          <w:marBottom w:val="0"/>
                          <w:divBdr>
                            <w:top w:val="none" w:sz="0" w:space="0" w:color="auto"/>
                            <w:left w:val="none" w:sz="0" w:space="0" w:color="auto"/>
                            <w:bottom w:val="none" w:sz="0" w:space="0" w:color="auto"/>
                            <w:right w:val="none" w:sz="0" w:space="0" w:color="auto"/>
                          </w:divBdr>
                        </w:div>
                      </w:divsChild>
                    </w:div>
                    <w:div w:id="1812359773">
                      <w:marLeft w:val="0"/>
                      <w:marRight w:val="0"/>
                      <w:marTop w:val="0"/>
                      <w:marBottom w:val="0"/>
                      <w:divBdr>
                        <w:top w:val="none" w:sz="0" w:space="0" w:color="auto"/>
                        <w:left w:val="none" w:sz="0" w:space="0" w:color="auto"/>
                        <w:bottom w:val="none" w:sz="0" w:space="0" w:color="auto"/>
                        <w:right w:val="none" w:sz="0" w:space="0" w:color="auto"/>
                      </w:divBdr>
                      <w:divsChild>
                        <w:div w:id="1159495251">
                          <w:marLeft w:val="0"/>
                          <w:marRight w:val="0"/>
                          <w:marTop w:val="0"/>
                          <w:marBottom w:val="0"/>
                          <w:divBdr>
                            <w:top w:val="none" w:sz="0" w:space="0" w:color="auto"/>
                            <w:left w:val="none" w:sz="0" w:space="0" w:color="auto"/>
                            <w:bottom w:val="none" w:sz="0" w:space="0" w:color="auto"/>
                            <w:right w:val="none" w:sz="0" w:space="0" w:color="auto"/>
                          </w:divBdr>
                        </w:div>
                      </w:divsChild>
                    </w:div>
                    <w:div w:id="467670421">
                      <w:marLeft w:val="0"/>
                      <w:marRight w:val="0"/>
                      <w:marTop w:val="0"/>
                      <w:marBottom w:val="0"/>
                      <w:divBdr>
                        <w:top w:val="none" w:sz="0" w:space="0" w:color="auto"/>
                        <w:left w:val="none" w:sz="0" w:space="0" w:color="auto"/>
                        <w:bottom w:val="none" w:sz="0" w:space="0" w:color="auto"/>
                        <w:right w:val="none" w:sz="0" w:space="0" w:color="auto"/>
                      </w:divBdr>
                      <w:divsChild>
                        <w:div w:id="5525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133">
              <w:marLeft w:val="0"/>
              <w:marRight w:val="0"/>
              <w:marTop w:val="0"/>
              <w:marBottom w:val="0"/>
              <w:divBdr>
                <w:top w:val="none" w:sz="0" w:space="0" w:color="auto"/>
                <w:left w:val="none" w:sz="0" w:space="0" w:color="auto"/>
                <w:bottom w:val="none" w:sz="0" w:space="0" w:color="auto"/>
                <w:right w:val="none" w:sz="0" w:space="0" w:color="auto"/>
              </w:divBdr>
            </w:div>
          </w:divsChild>
        </w:div>
        <w:div w:id="299261837">
          <w:marLeft w:val="0"/>
          <w:marRight w:val="0"/>
          <w:marTop w:val="0"/>
          <w:marBottom w:val="0"/>
          <w:divBdr>
            <w:top w:val="none" w:sz="0" w:space="0" w:color="auto"/>
            <w:left w:val="none" w:sz="0" w:space="0" w:color="auto"/>
            <w:bottom w:val="none" w:sz="0" w:space="0" w:color="auto"/>
            <w:right w:val="none" w:sz="0" w:space="0" w:color="auto"/>
          </w:divBdr>
          <w:divsChild>
            <w:div w:id="1758206016">
              <w:marLeft w:val="0"/>
              <w:marRight w:val="0"/>
              <w:marTop w:val="0"/>
              <w:marBottom w:val="0"/>
              <w:divBdr>
                <w:top w:val="none" w:sz="0" w:space="0" w:color="auto"/>
                <w:left w:val="none" w:sz="0" w:space="0" w:color="auto"/>
                <w:bottom w:val="none" w:sz="0" w:space="0" w:color="auto"/>
                <w:right w:val="none" w:sz="0" w:space="0" w:color="auto"/>
              </w:divBdr>
              <w:divsChild>
                <w:div w:id="688331297">
                  <w:marLeft w:val="0"/>
                  <w:marRight w:val="0"/>
                  <w:marTop w:val="30"/>
                  <w:marBottom w:val="30"/>
                  <w:divBdr>
                    <w:top w:val="none" w:sz="0" w:space="0" w:color="auto"/>
                    <w:left w:val="none" w:sz="0" w:space="0" w:color="auto"/>
                    <w:bottom w:val="none" w:sz="0" w:space="0" w:color="auto"/>
                    <w:right w:val="none" w:sz="0" w:space="0" w:color="auto"/>
                  </w:divBdr>
                  <w:divsChild>
                    <w:div w:id="92747580">
                      <w:marLeft w:val="0"/>
                      <w:marRight w:val="0"/>
                      <w:marTop w:val="0"/>
                      <w:marBottom w:val="0"/>
                      <w:divBdr>
                        <w:top w:val="none" w:sz="0" w:space="0" w:color="auto"/>
                        <w:left w:val="none" w:sz="0" w:space="0" w:color="auto"/>
                        <w:bottom w:val="none" w:sz="0" w:space="0" w:color="auto"/>
                        <w:right w:val="none" w:sz="0" w:space="0" w:color="auto"/>
                      </w:divBdr>
                      <w:divsChild>
                        <w:div w:id="293633613">
                          <w:marLeft w:val="0"/>
                          <w:marRight w:val="0"/>
                          <w:marTop w:val="0"/>
                          <w:marBottom w:val="0"/>
                          <w:divBdr>
                            <w:top w:val="none" w:sz="0" w:space="0" w:color="auto"/>
                            <w:left w:val="none" w:sz="0" w:space="0" w:color="auto"/>
                            <w:bottom w:val="none" w:sz="0" w:space="0" w:color="auto"/>
                            <w:right w:val="none" w:sz="0" w:space="0" w:color="auto"/>
                          </w:divBdr>
                        </w:div>
                      </w:divsChild>
                    </w:div>
                    <w:div w:id="2037192588">
                      <w:marLeft w:val="0"/>
                      <w:marRight w:val="0"/>
                      <w:marTop w:val="0"/>
                      <w:marBottom w:val="0"/>
                      <w:divBdr>
                        <w:top w:val="none" w:sz="0" w:space="0" w:color="auto"/>
                        <w:left w:val="none" w:sz="0" w:space="0" w:color="auto"/>
                        <w:bottom w:val="none" w:sz="0" w:space="0" w:color="auto"/>
                        <w:right w:val="none" w:sz="0" w:space="0" w:color="auto"/>
                      </w:divBdr>
                      <w:divsChild>
                        <w:div w:id="16856901">
                          <w:marLeft w:val="0"/>
                          <w:marRight w:val="0"/>
                          <w:marTop w:val="0"/>
                          <w:marBottom w:val="0"/>
                          <w:divBdr>
                            <w:top w:val="none" w:sz="0" w:space="0" w:color="auto"/>
                            <w:left w:val="none" w:sz="0" w:space="0" w:color="auto"/>
                            <w:bottom w:val="none" w:sz="0" w:space="0" w:color="auto"/>
                            <w:right w:val="none" w:sz="0" w:space="0" w:color="auto"/>
                          </w:divBdr>
                        </w:div>
                      </w:divsChild>
                    </w:div>
                    <w:div w:id="801190499">
                      <w:marLeft w:val="0"/>
                      <w:marRight w:val="0"/>
                      <w:marTop w:val="0"/>
                      <w:marBottom w:val="0"/>
                      <w:divBdr>
                        <w:top w:val="none" w:sz="0" w:space="0" w:color="auto"/>
                        <w:left w:val="none" w:sz="0" w:space="0" w:color="auto"/>
                        <w:bottom w:val="none" w:sz="0" w:space="0" w:color="auto"/>
                        <w:right w:val="none" w:sz="0" w:space="0" w:color="auto"/>
                      </w:divBdr>
                      <w:divsChild>
                        <w:div w:id="2007786067">
                          <w:marLeft w:val="0"/>
                          <w:marRight w:val="0"/>
                          <w:marTop w:val="0"/>
                          <w:marBottom w:val="0"/>
                          <w:divBdr>
                            <w:top w:val="none" w:sz="0" w:space="0" w:color="auto"/>
                            <w:left w:val="none" w:sz="0" w:space="0" w:color="auto"/>
                            <w:bottom w:val="none" w:sz="0" w:space="0" w:color="auto"/>
                            <w:right w:val="none" w:sz="0" w:space="0" w:color="auto"/>
                          </w:divBdr>
                        </w:div>
                      </w:divsChild>
                    </w:div>
                    <w:div w:id="1558973368">
                      <w:marLeft w:val="0"/>
                      <w:marRight w:val="0"/>
                      <w:marTop w:val="0"/>
                      <w:marBottom w:val="0"/>
                      <w:divBdr>
                        <w:top w:val="none" w:sz="0" w:space="0" w:color="auto"/>
                        <w:left w:val="none" w:sz="0" w:space="0" w:color="auto"/>
                        <w:bottom w:val="none" w:sz="0" w:space="0" w:color="auto"/>
                        <w:right w:val="none" w:sz="0" w:space="0" w:color="auto"/>
                      </w:divBdr>
                      <w:divsChild>
                        <w:div w:id="202064886">
                          <w:marLeft w:val="0"/>
                          <w:marRight w:val="0"/>
                          <w:marTop w:val="0"/>
                          <w:marBottom w:val="0"/>
                          <w:divBdr>
                            <w:top w:val="none" w:sz="0" w:space="0" w:color="auto"/>
                            <w:left w:val="none" w:sz="0" w:space="0" w:color="auto"/>
                            <w:bottom w:val="none" w:sz="0" w:space="0" w:color="auto"/>
                            <w:right w:val="none" w:sz="0" w:space="0" w:color="auto"/>
                          </w:divBdr>
                        </w:div>
                      </w:divsChild>
                    </w:div>
                    <w:div w:id="1944458504">
                      <w:marLeft w:val="0"/>
                      <w:marRight w:val="0"/>
                      <w:marTop w:val="0"/>
                      <w:marBottom w:val="0"/>
                      <w:divBdr>
                        <w:top w:val="none" w:sz="0" w:space="0" w:color="auto"/>
                        <w:left w:val="none" w:sz="0" w:space="0" w:color="auto"/>
                        <w:bottom w:val="none" w:sz="0" w:space="0" w:color="auto"/>
                        <w:right w:val="none" w:sz="0" w:space="0" w:color="auto"/>
                      </w:divBdr>
                      <w:divsChild>
                        <w:div w:id="492836822">
                          <w:marLeft w:val="0"/>
                          <w:marRight w:val="0"/>
                          <w:marTop w:val="0"/>
                          <w:marBottom w:val="0"/>
                          <w:divBdr>
                            <w:top w:val="none" w:sz="0" w:space="0" w:color="auto"/>
                            <w:left w:val="none" w:sz="0" w:space="0" w:color="auto"/>
                            <w:bottom w:val="none" w:sz="0" w:space="0" w:color="auto"/>
                            <w:right w:val="none" w:sz="0" w:space="0" w:color="auto"/>
                          </w:divBdr>
                        </w:div>
                      </w:divsChild>
                    </w:div>
                    <w:div w:id="1493527850">
                      <w:marLeft w:val="0"/>
                      <w:marRight w:val="0"/>
                      <w:marTop w:val="0"/>
                      <w:marBottom w:val="0"/>
                      <w:divBdr>
                        <w:top w:val="none" w:sz="0" w:space="0" w:color="auto"/>
                        <w:left w:val="none" w:sz="0" w:space="0" w:color="auto"/>
                        <w:bottom w:val="none" w:sz="0" w:space="0" w:color="auto"/>
                        <w:right w:val="none" w:sz="0" w:space="0" w:color="auto"/>
                      </w:divBdr>
                      <w:divsChild>
                        <w:div w:id="1496847277">
                          <w:marLeft w:val="0"/>
                          <w:marRight w:val="0"/>
                          <w:marTop w:val="0"/>
                          <w:marBottom w:val="0"/>
                          <w:divBdr>
                            <w:top w:val="none" w:sz="0" w:space="0" w:color="auto"/>
                            <w:left w:val="none" w:sz="0" w:space="0" w:color="auto"/>
                            <w:bottom w:val="none" w:sz="0" w:space="0" w:color="auto"/>
                            <w:right w:val="none" w:sz="0" w:space="0" w:color="auto"/>
                          </w:divBdr>
                        </w:div>
                      </w:divsChild>
                    </w:div>
                    <w:div w:id="1225870937">
                      <w:marLeft w:val="0"/>
                      <w:marRight w:val="0"/>
                      <w:marTop w:val="0"/>
                      <w:marBottom w:val="0"/>
                      <w:divBdr>
                        <w:top w:val="none" w:sz="0" w:space="0" w:color="auto"/>
                        <w:left w:val="none" w:sz="0" w:space="0" w:color="auto"/>
                        <w:bottom w:val="none" w:sz="0" w:space="0" w:color="auto"/>
                        <w:right w:val="none" w:sz="0" w:space="0" w:color="auto"/>
                      </w:divBdr>
                      <w:divsChild>
                        <w:div w:id="248927450">
                          <w:marLeft w:val="0"/>
                          <w:marRight w:val="0"/>
                          <w:marTop w:val="0"/>
                          <w:marBottom w:val="0"/>
                          <w:divBdr>
                            <w:top w:val="none" w:sz="0" w:space="0" w:color="auto"/>
                            <w:left w:val="none" w:sz="0" w:space="0" w:color="auto"/>
                            <w:bottom w:val="none" w:sz="0" w:space="0" w:color="auto"/>
                            <w:right w:val="none" w:sz="0" w:space="0" w:color="auto"/>
                          </w:divBdr>
                        </w:div>
                      </w:divsChild>
                    </w:div>
                    <w:div w:id="1122067341">
                      <w:marLeft w:val="0"/>
                      <w:marRight w:val="0"/>
                      <w:marTop w:val="0"/>
                      <w:marBottom w:val="0"/>
                      <w:divBdr>
                        <w:top w:val="none" w:sz="0" w:space="0" w:color="auto"/>
                        <w:left w:val="none" w:sz="0" w:space="0" w:color="auto"/>
                        <w:bottom w:val="none" w:sz="0" w:space="0" w:color="auto"/>
                        <w:right w:val="none" w:sz="0" w:space="0" w:color="auto"/>
                      </w:divBdr>
                      <w:divsChild>
                        <w:div w:id="1489251389">
                          <w:marLeft w:val="0"/>
                          <w:marRight w:val="0"/>
                          <w:marTop w:val="0"/>
                          <w:marBottom w:val="0"/>
                          <w:divBdr>
                            <w:top w:val="none" w:sz="0" w:space="0" w:color="auto"/>
                            <w:left w:val="none" w:sz="0" w:space="0" w:color="auto"/>
                            <w:bottom w:val="none" w:sz="0" w:space="0" w:color="auto"/>
                            <w:right w:val="none" w:sz="0" w:space="0" w:color="auto"/>
                          </w:divBdr>
                        </w:div>
                      </w:divsChild>
                    </w:div>
                    <w:div w:id="30808276">
                      <w:marLeft w:val="0"/>
                      <w:marRight w:val="0"/>
                      <w:marTop w:val="0"/>
                      <w:marBottom w:val="0"/>
                      <w:divBdr>
                        <w:top w:val="none" w:sz="0" w:space="0" w:color="auto"/>
                        <w:left w:val="none" w:sz="0" w:space="0" w:color="auto"/>
                        <w:bottom w:val="none" w:sz="0" w:space="0" w:color="auto"/>
                        <w:right w:val="none" w:sz="0" w:space="0" w:color="auto"/>
                      </w:divBdr>
                      <w:divsChild>
                        <w:div w:id="914897597">
                          <w:marLeft w:val="0"/>
                          <w:marRight w:val="0"/>
                          <w:marTop w:val="0"/>
                          <w:marBottom w:val="0"/>
                          <w:divBdr>
                            <w:top w:val="none" w:sz="0" w:space="0" w:color="auto"/>
                            <w:left w:val="none" w:sz="0" w:space="0" w:color="auto"/>
                            <w:bottom w:val="none" w:sz="0" w:space="0" w:color="auto"/>
                            <w:right w:val="none" w:sz="0" w:space="0" w:color="auto"/>
                          </w:divBdr>
                        </w:div>
                      </w:divsChild>
                    </w:div>
                    <w:div w:id="1806389824">
                      <w:marLeft w:val="0"/>
                      <w:marRight w:val="0"/>
                      <w:marTop w:val="0"/>
                      <w:marBottom w:val="0"/>
                      <w:divBdr>
                        <w:top w:val="none" w:sz="0" w:space="0" w:color="auto"/>
                        <w:left w:val="none" w:sz="0" w:space="0" w:color="auto"/>
                        <w:bottom w:val="none" w:sz="0" w:space="0" w:color="auto"/>
                        <w:right w:val="none" w:sz="0" w:space="0" w:color="auto"/>
                      </w:divBdr>
                      <w:divsChild>
                        <w:div w:id="480998060">
                          <w:marLeft w:val="0"/>
                          <w:marRight w:val="0"/>
                          <w:marTop w:val="0"/>
                          <w:marBottom w:val="0"/>
                          <w:divBdr>
                            <w:top w:val="none" w:sz="0" w:space="0" w:color="auto"/>
                            <w:left w:val="none" w:sz="0" w:space="0" w:color="auto"/>
                            <w:bottom w:val="none" w:sz="0" w:space="0" w:color="auto"/>
                            <w:right w:val="none" w:sz="0" w:space="0" w:color="auto"/>
                          </w:divBdr>
                        </w:div>
                      </w:divsChild>
                    </w:div>
                    <w:div w:id="1567910651">
                      <w:marLeft w:val="0"/>
                      <w:marRight w:val="0"/>
                      <w:marTop w:val="0"/>
                      <w:marBottom w:val="0"/>
                      <w:divBdr>
                        <w:top w:val="none" w:sz="0" w:space="0" w:color="auto"/>
                        <w:left w:val="none" w:sz="0" w:space="0" w:color="auto"/>
                        <w:bottom w:val="none" w:sz="0" w:space="0" w:color="auto"/>
                        <w:right w:val="none" w:sz="0" w:space="0" w:color="auto"/>
                      </w:divBdr>
                      <w:divsChild>
                        <w:div w:id="1958372415">
                          <w:marLeft w:val="0"/>
                          <w:marRight w:val="0"/>
                          <w:marTop w:val="0"/>
                          <w:marBottom w:val="0"/>
                          <w:divBdr>
                            <w:top w:val="none" w:sz="0" w:space="0" w:color="auto"/>
                            <w:left w:val="none" w:sz="0" w:space="0" w:color="auto"/>
                            <w:bottom w:val="none" w:sz="0" w:space="0" w:color="auto"/>
                            <w:right w:val="none" w:sz="0" w:space="0" w:color="auto"/>
                          </w:divBdr>
                        </w:div>
                      </w:divsChild>
                    </w:div>
                    <w:div w:id="489753035">
                      <w:marLeft w:val="0"/>
                      <w:marRight w:val="0"/>
                      <w:marTop w:val="0"/>
                      <w:marBottom w:val="0"/>
                      <w:divBdr>
                        <w:top w:val="none" w:sz="0" w:space="0" w:color="auto"/>
                        <w:left w:val="none" w:sz="0" w:space="0" w:color="auto"/>
                        <w:bottom w:val="none" w:sz="0" w:space="0" w:color="auto"/>
                        <w:right w:val="none" w:sz="0" w:space="0" w:color="auto"/>
                      </w:divBdr>
                      <w:divsChild>
                        <w:div w:id="1099716785">
                          <w:marLeft w:val="0"/>
                          <w:marRight w:val="0"/>
                          <w:marTop w:val="0"/>
                          <w:marBottom w:val="0"/>
                          <w:divBdr>
                            <w:top w:val="none" w:sz="0" w:space="0" w:color="auto"/>
                            <w:left w:val="none" w:sz="0" w:space="0" w:color="auto"/>
                            <w:bottom w:val="none" w:sz="0" w:space="0" w:color="auto"/>
                            <w:right w:val="none" w:sz="0" w:space="0" w:color="auto"/>
                          </w:divBdr>
                        </w:div>
                      </w:divsChild>
                    </w:div>
                    <w:div w:id="9793629">
                      <w:marLeft w:val="0"/>
                      <w:marRight w:val="0"/>
                      <w:marTop w:val="0"/>
                      <w:marBottom w:val="0"/>
                      <w:divBdr>
                        <w:top w:val="none" w:sz="0" w:space="0" w:color="auto"/>
                        <w:left w:val="none" w:sz="0" w:space="0" w:color="auto"/>
                        <w:bottom w:val="none" w:sz="0" w:space="0" w:color="auto"/>
                        <w:right w:val="none" w:sz="0" w:space="0" w:color="auto"/>
                      </w:divBdr>
                      <w:divsChild>
                        <w:div w:id="1083255417">
                          <w:marLeft w:val="0"/>
                          <w:marRight w:val="0"/>
                          <w:marTop w:val="0"/>
                          <w:marBottom w:val="0"/>
                          <w:divBdr>
                            <w:top w:val="none" w:sz="0" w:space="0" w:color="auto"/>
                            <w:left w:val="none" w:sz="0" w:space="0" w:color="auto"/>
                            <w:bottom w:val="none" w:sz="0" w:space="0" w:color="auto"/>
                            <w:right w:val="none" w:sz="0" w:space="0" w:color="auto"/>
                          </w:divBdr>
                        </w:div>
                      </w:divsChild>
                    </w:div>
                    <w:div w:id="1628504960">
                      <w:marLeft w:val="0"/>
                      <w:marRight w:val="0"/>
                      <w:marTop w:val="0"/>
                      <w:marBottom w:val="0"/>
                      <w:divBdr>
                        <w:top w:val="none" w:sz="0" w:space="0" w:color="auto"/>
                        <w:left w:val="none" w:sz="0" w:space="0" w:color="auto"/>
                        <w:bottom w:val="none" w:sz="0" w:space="0" w:color="auto"/>
                        <w:right w:val="none" w:sz="0" w:space="0" w:color="auto"/>
                      </w:divBdr>
                      <w:divsChild>
                        <w:div w:id="1539510065">
                          <w:marLeft w:val="0"/>
                          <w:marRight w:val="0"/>
                          <w:marTop w:val="0"/>
                          <w:marBottom w:val="0"/>
                          <w:divBdr>
                            <w:top w:val="none" w:sz="0" w:space="0" w:color="auto"/>
                            <w:left w:val="none" w:sz="0" w:space="0" w:color="auto"/>
                            <w:bottom w:val="none" w:sz="0" w:space="0" w:color="auto"/>
                            <w:right w:val="none" w:sz="0" w:space="0" w:color="auto"/>
                          </w:divBdr>
                        </w:div>
                      </w:divsChild>
                    </w:div>
                    <w:div w:id="1732389811">
                      <w:marLeft w:val="0"/>
                      <w:marRight w:val="0"/>
                      <w:marTop w:val="0"/>
                      <w:marBottom w:val="0"/>
                      <w:divBdr>
                        <w:top w:val="none" w:sz="0" w:space="0" w:color="auto"/>
                        <w:left w:val="none" w:sz="0" w:space="0" w:color="auto"/>
                        <w:bottom w:val="none" w:sz="0" w:space="0" w:color="auto"/>
                        <w:right w:val="none" w:sz="0" w:space="0" w:color="auto"/>
                      </w:divBdr>
                      <w:divsChild>
                        <w:div w:id="1410733424">
                          <w:marLeft w:val="0"/>
                          <w:marRight w:val="0"/>
                          <w:marTop w:val="0"/>
                          <w:marBottom w:val="0"/>
                          <w:divBdr>
                            <w:top w:val="none" w:sz="0" w:space="0" w:color="auto"/>
                            <w:left w:val="none" w:sz="0" w:space="0" w:color="auto"/>
                            <w:bottom w:val="none" w:sz="0" w:space="0" w:color="auto"/>
                            <w:right w:val="none" w:sz="0" w:space="0" w:color="auto"/>
                          </w:divBdr>
                        </w:div>
                      </w:divsChild>
                    </w:div>
                    <w:div w:id="663582408">
                      <w:marLeft w:val="0"/>
                      <w:marRight w:val="0"/>
                      <w:marTop w:val="0"/>
                      <w:marBottom w:val="0"/>
                      <w:divBdr>
                        <w:top w:val="none" w:sz="0" w:space="0" w:color="auto"/>
                        <w:left w:val="none" w:sz="0" w:space="0" w:color="auto"/>
                        <w:bottom w:val="none" w:sz="0" w:space="0" w:color="auto"/>
                        <w:right w:val="none" w:sz="0" w:space="0" w:color="auto"/>
                      </w:divBdr>
                      <w:divsChild>
                        <w:div w:id="19613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117">
      <w:bodyDiv w:val="1"/>
      <w:marLeft w:val="0"/>
      <w:marRight w:val="0"/>
      <w:marTop w:val="0"/>
      <w:marBottom w:val="0"/>
      <w:divBdr>
        <w:top w:val="none" w:sz="0" w:space="0" w:color="auto"/>
        <w:left w:val="none" w:sz="0" w:space="0" w:color="auto"/>
        <w:bottom w:val="none" w:sz="0" w:space="0" w:color="auto"/>
        <w:right w:val="none" w:sz="0" w:space="0" w:color="auto"/>
      </w:divBdr>
      <w:divsChild>
        <w:div w:id="817309474">
          <w:marLeft w:val="0"/>
          <w:marRight w:val="0"/>
          <w:marTop w:val="0"/>
          <w:marBottom w:val="0"/>
          <w:divBdr>
            <w:top w:val="none" w:sz="0" w:space="0" w:color="auto"/>
            <w:left w:val="none" w:sz="0" w:space="0" w:color="auto"/>
            <w:bottom w:val="none" w:sz="0" w:space="0" w:color="auto"/>
            <w:right w:val="none" w:sz="0" w:space="0" w:color="auto"/>
          </w:divBdr>
          <w:divsChild>
            <w:div w:id="290207182">
              <w:marLeft w:val="0"/>
              <w:marRight w:val="0"/>
              <w:marTop w:val="0"/>
              <w:marBottom w:val="0"/>
              <w:divBdr>
                <w:top w:val="none" w:sz="0" w:space="0" w:color="auto"/>
                <w:left w:val="none" w:sz="0" w:space="0" w:color="auto"/>
                <w:bottom w:val="none" w:sz="0" w:space="0" w:color="auto"/>
                <w:right w:val="none" w:sz="0" w:space="0" w:color="auto"/>
              </w:divBdr>
              <w:divsChild>
                <w:div w:id="729153917">
                  <w:marLeft w:val="0"/>
                  <w:marRight w:val="0"/>
                  <w:marTop w:val="30"/>
                  <w:marBottom w:val="30"/>
                  <w:divBdr>
                    <w:top w:val="none" w:sz="0" w:space="0" w:color="auto"/>
                    <w:left w:val="none" w:sz="0" w:space="0" w:color="auto"/>
                    <w:bottom w:val="none" w:sz="0" w:space="0" w:color="auto"/>
                    <w:right w:val="none" w:sz="0" w:space="0" w:color="auto"/>
                  </w:divBdr>
                  <w:divsChild>
                    <w:div w:id="1911231948">
                      <w:marLeft w:val="0"/>
                      <w:marRight w:val="0"/>
                      <w:marTop w:val="0"/>
                      <w:marBottom w:val="0"/>
                      <w:divBdr>
                        <w:top w:val="none" w:sz="0" w:space="0" w:color="auto"/>
                        <w:left w:val="none" w:sz="0" w:space="0" w:color="auto"/>
                        <w:bottom w:val="none" w:sz="0" w:space="0" w:color="auto"/>
                        <w:right w:val="none" w:sz="0" w:space="0" w:color="auto"/>
                      </w:divBdr>
                      <w:divsChild>
                        <w:div w:id="142045545">
                          <w:marLeft w:val="0"/>
                          <w:marRight w:val="0"/>
                          <w:marTop w:val="0"/>
                          <w:marBottom w:val="0"/>
                          <w:divBdr>
                            <w:top w:val="none" w:sz="0" w:space="0" w:color="auto"/>
                            <w:left w:val="none" w:sz="0" w:space="0" w:color="auto"/>
                            <w:bottom w:val="none" w:sz="0" w:space="0" w:color="auto"/>
                            <w:right w:val="none" w:sz="0" w:space="0" w:color="auto"/>
                          </w:divBdr>
                        </w:div>
                      </w:divsChild>
                    </w:div>
                    <w:div w:id="1636594224">
                      <w:marLeft w:val="0"/>
                      <w:marRight w:val="0"/>
                      <w:marTop w:val="0"/>
                      <w:marBottom w:val="0"/>
                      <w:divBdr>
                        <w:top w:val="none" w:sz="0" w:space="0" w:color="auto"/>
                        <w:left w:val="none" w:sz="0" w:space="0" w:color="auto"/>
                        <w:bottom w:val="none" w:sz="0" w:space="0" w:color="auto"/>
                        <w:right w:val="none" w:sz="0" w:space="0" w:color="auto"/>
                      </w:divBdr>
                      <w:divsChild>
                        <w:div w:id="1388453853">
                          <w:marLeft w:val="0"/>
                          <w:marRight w:val="0"/>
                          <w:marTop w:val="0"/>
                          <w:marBottom w:val="0"/>
                          <w:divBdr>
                            <w:top w:val="none" w:sz="0" w:space="0" w:color="auto"/>
                            <w:left w:val="none" w:sz="0" w:space="0" w:color="auto"/>
                            <w:bottom w:val="none" w:sz="0" w:space="0" w:color="auto"/>
                            <w:right w:val="none" w:sz="0" w:space="0" w:color="auto"/>
                          </w:divBdr>
                        </w:div>
                      </w:divsChild>
                    </w:div>
                    <w:div w:id="835264110">
                      <w:marLeft w:val="0"/>
                      <w:marRight w:val="0"/>
                      <w:marTop w:val="0"/>
                      <w:marBottom w:val="0"/>
                      <w:divBdr>
                        <w:top w:val="none" w:sz="0" w:space="0" w:color="auto"/>
                        <w:left w:val="none" w:sz="0" w:space="0" w:color="auto"/>
                        <w:bottom w:val="none" w:sz="0" w:space="0" w:color="auto"/>
                        <w:right w:val="none" w:sz="0" w:space="0" w:color="auto"/>
                      </w:divBdr>
                      <w:divsChild>
                        <w:div w:id="1449204776">
                          <w:marLeft w:val="0"/>
                          <w:marRight w:val="0"/>
                          <w:marTop w:val="0"/>
                          <w:marBottom w:val="0"/>
                          <w:divBdr>
                            <w:top w:val="none" w:sz="0" w:space="0" w:color="auto"/>
                            <w:left w:val="none" w:sz="0" w:space="0" w:color="auto"/>
                            <w:bottom w:val="none" w:sz="0" w:space="0" w:color="auto"/>
                            <w:right w:val="none" w:sz="0" w:space="0" w:color="auto"/>
                          </w:divBdr>
                        </w:div>
                      </w:divsChild>
                    </w:div>
                    <w:div w:id="359092037">
                      <w:marLeft w:val="0"/>
                      <w:marRight w:val="0"/>
                      <w:marTop w:val="0"/>
                      <w:marBottom w:val="0"/>
                      <w:divBdr>
                        <w:top w:val="none" w:sz="0" w:space="0" w:color="auto"/>
                        <w:left w:val="none" w:sz="0" w:space="0" w:color="auto"/>
                        <w:bottom w:val="none" w:sz="0" w:space="0" w:color="auto"/>
                        <w:right w:val="none" w:sz="0" w:space="0" w:color="auto"/>
                      </w:divBdr>
                      <w:divsChild>
                        <w:div w:id="1795564086">
                          <w:marLeft w:val="0"/>
                          <w:marRight w:val="0"/>
                          <w:marTop w:val="0"/>
                          <w:marBottom w:val="0"/>
                          <w:divBdr>
                            <w:top w:val="none" w:sz="0" w:space="0" w:color="auto"/>
                            <w:left w:val="none" w:sz="0" w:space="0" w:color="auto"/>
                            <w:bottom w:val="none" w:sz="0" w:space="0" w:color="auto"/>
                            <w:right w:val="none" w:sz="0" w:space="0" w:color="auto"/>
                          </w:divBdr>
                        </w:div>
                      </w:divsChild>
                    </w:div>
                    <w:div w:id="864096655">
                      <w:marLeft w:val="0"/>
                      <w:marRight w:val="0"/>
                      <w:marTop w:val="0"/>
                      <w:marBottom w:val="0"/>
                      <w:divBdr>
                        <w:top w:val="none" w:sz="0" w:space="0" w:color="auto"/>
                        <w:left w:val="none" w:sz="0" w:space="0" w:color="auto"/>
                        <w:bottom w:val="none" w:sz="0" w:space="0" w:color="auto"/>
                        <w:right w:val="none" w:sz="0" w:space="0" w:color="auto"/>
                      </w:divBdr>
                      <w:divsChild>
                        <w:div w:id="414597479">
                          <w:marLeft w:val="0"/>
                          <w:marRight w:val="0"/>
                          <w:marTop w:val="0"/>
                          <w:marBottom w:val="0"/>
                          <w:divBdr>
                            <w:top w:val="none" w:sz="0" w:space="0" w:color="auto"/>
                            <w:left w:val="none" w:sz="0" w:space="0" w:color="auto"/>
                            <w:bottom w:val="none" w:sz="0" w:space="0" w:color="auto"/>
                            <w:right w:val="none" w:sz="0" w:space="0" w:color="auto"/>
                          </w:divBdr>
                        </w:div>
                      </w:divsChild>
                    </w:div>
                    <w:div w:id="524101377">
                      <w:marLeft w:val="0"/>
                      <w:marRight w:val="0"/>
                      <w:marTop w:val="0"/>
                      <w:marBottom w:val="0"/>
                      <w:divBdr>
                        <w:top w:val="none" w:sz="0" w:space="0" w:color="auto"/>
                        <w:left w:val="none" w:sz="0" w:space="0" w:color="auto"/>
                        <w:bottom w:val="none" w:sz="0" w:space="0" w:color="auto"/>
                        <w:right w:val="none" w:sz="0" w:space="0" w:color="auto"/>
                      </w:divBdr>
                      <w:divsChild>
                        <w:div w:id="984814524">
                          <w:marLeft w:val="0"/>
                          <w:marRight w:val="0"/>
                          <w:marTop w:val="0"/>
                          <w:marBottom w:val="0"/>
                          <w:divBdr>
                            <w:top w:val="none" w:sz="0" w:space="0" w:color="auto"/>
                            <w:left w:val="none" w:sz="0" w:space="0" w:color="auto"/>
                            <w:bottom w:val="none" w:sz="0" w:space="0" w:color="auto"/>
                            <w:right w:val="none" w:sz="0" w:space="0" w:color="auto"/>
                          </w:divBdr>
                        </w:div>
                      </w:divsChild>
                    </w:div>
                    <w:div w:id="183252580">
                      <w:marLeft w:val="0"/>
                      <w:marRight w:val="0"/>
                      <w:marTop w:val="0"/>
                      <w:marBottom w:val="0"/>
                      <w:divBdr>
                        <w:top w:val="none" w:sz="0" w:space="0" w:color="auto"/>
                        <w:left w:val="none" w:sz="0" w:space="0" w:color="auto"/>
                        <w:bottom w:val="none" w:sz="0" w:space="0" w:color="auto"/>
                        <w:right w:val="none" w:sz="0" w:space="0" w:color="auto"/>
                      </w:divBdr>
                      <w:divsChild>
                        <w:div w:id="1887981333">
                          <w:marLeft w:val="0"/>
                          <w:marRight w:val="0"/>
                          <w:marTop w:val="0"/>
                          <w:marBottom w:val="0"/>
                          <w:divBdr>
                            <w:top w:val="none" w:sz="0" w:space="0" w:color="auto"/>
                            <w:left w:val="none" w:sz="0" w:space="0" w:color="auto"/>
                            <w:bottom w:val="none" w:sz="0" w:space="0" w:color="auto"/>
                            <w:right w:val="none" w:sz="0" w:space="0" w:color="auto"/>
                          </w:divBdr>
                        </w:div>
                      </w:divsChild>
                    </w:div>
                    <w:div w:id="56589561">
                      <w:marLeft w:val="0"/>
                      <w:marRight w:val="0"/>
                      <w:marTop w:val="0"/>
                      <w:marBottom w:val="0"/>
                      <w:divBdr>
                        <w:top w:val="none" w:sz="0" w:space="0" w:color="auto"/>
                        <w:left w:val="none" w:sz="0" w:space="0" w:color="auto"/>
                        <w:bottom w:val="none" w:sz="0" w:space="0" w:color="auto"/>
                        <w:right w:val="none" w:sz="0" w:space="0" w:color="auto"/>
                      </w:divBdr>
                      <w:divsChild>
                        <w:div w:id="1023435316">
                          <w:marLeft w:val="0"/>
                          <w:marRight w:val="0"/>
                          <w:marTop w:val="0"/>
                          <w:marBottom w:val="0"/>
                          <w:divBdr>
                            <w:top w:val="none" w:sz="0" w:space="0" w:color="auto"/>
                            <w:left w:val="none" w:sz="0" w:space="0" w:color="auto"/>
                            <w:bottom w:val="none" w:sz="0" w:space="0" w:color="auto"/>
                            <w:right w:val="none" w:sz="0" w:space="0" w:color="auto"/>
                          </w:divBdr>
                        </w:div>
                      </w:divsChild>
                    </w:div>
                    <w:div w:id="502554189">
                      <w:marLeft w:val="0"/>
                      <w:marRight w:val="0"/>
                      <w:marTop w:val="0"/>
                      <w:marBottom w:val="0"/>
                      <w:divBdr>
                        <w:top w:val="none" w:sz="0" w:space="0" w:color="auto"/>
                        <w:left w:val="none" w:sz="0" w:space="0" w:color="auto"/>
                        <w:bottom w:val="none" w:sz="0" w:space="0" w:color="auto"/>
                        <w:right w:val="none" w:sz="0" w:space="0" w:color="auto"/>
                      </w:divBdr>
                      <w:divsChild>
                        <w:div w:id="205483030">
                          <w:marLeft w:val="0"/>
                          <w:marRight w:val="0"/>
                          <w:marTop w:val="0"/>
                          <w:marBottom w:val="0"/>
                          <w:divBdr>
                            <w:top w:val="none" w:sz="0" w:space="0" w:color="auto"/>
                            <w:left w:val="none" w:sz="0" w:space="0" w:color="auto"/>
                            <w:bottom w:val="none" w:sz="0" w:space="0" w:color="auto"/>
                            <w:right w:val="none" w:sz="0" w:space="0" w:color="auto"/>
                          </w:divBdr>
                        </w:div>
                      </w:divsChild>
                    </w:div>
                    <w:div w:id="1724135499">
                      <w:marLeft w:val="0"/>
                      <w:marRight w:val="0"/>
                      <w:marTop w:val="0"/>
                      <w:marBottom w:val="0"/>
                      <w:divBdr>
                        <w:top w:val="none" w:sz="0" w:space="0" w:color="auto"/>
                        <w:left w:val="none" w:sz="0" w:space="0" w:color="auto"/>
                        <w:bottom w:val="none" w:sz="0" w:space="0" w:color="auto"/>
                        <w:right w:val="none" w:sz="0" w:space="0" w:color="auto"/>
                      </w:divBdr>
                      <w:divsChild>
                        <w:div w:id="1636834842">
                          <w:marLeft w:val="0"/>
                          <w:marRight w:val="0"/>
                          <w:marTop w:val="0"/>
                          <w:marBottom w:val="0"/>
                          <w:divBdr>
                            <w:top w:val="none" w:sz="0" w:space="0" w:color="auto"/>
                            <w:left w:val="none" w:sz="0" w:space="0" w:color="auto"/>
                            <w:bottom w:val="none" w:sz="0" w:space="0" w:color="auto"/>
                            <w:right w:val="none" w:sz="0" w:space="0" w:color="auto"/>
                          </w:divBdr>
                        </w:div>
                      </w:divsChild>
                    </w:div>
                    <w:div w:id="2004699862">
                      <w:marLeft w:val="0"/>
                      <w:marRight w:val="0"/>
                      <w:marTop w:val="0"/>
                      <w:marBottom w:val="0"/>
                      <w:divBdr>
                        <w:top w:val="none" w:sz="0" w:space="0" w:color="auto"/>
                        <w:left w:val="none" w:sz="0" w:space="0" w:color="auto"/>
                        <w:bottom w:val="none" w:sz="0" w:space="0" w:color="auto"/>
                        <w:right w:val="none" w:sz="0" w:space="0" w:color="auto"/>
                      </w:divBdr>
                      <w:divsChild>
                        <w:div w:id="638346917">
                          <w:marLeft w:val="0"/>
                          <w:marRight w:val="0"/>
                          <w:marTop w:val="0"/>
                          <w:marBottom w:val="0"/>
                          <w:divBdr>
                            <w:top w:val="none" w:sz="0" w:space="0" w:color="auto"/>
                            <w:left w:val="none" w:sz="0" w:space="0" w:color="auto"/>
                            <w:bottom w:val="none" w:sz="0" w:space="0" w:color="auto"/>
                            <w:right w:val="none" w:sz="0" w:space="0" w:color="auto"/>
                          </w:divBdr>
                        </w:div>
                      </w:divsChild>
                    </w:div>
                    <w:div w:id="194658598">
                      <w:marLeft w:val="0"/>
                      <w:marRight w:val="0"/>
                      <w:marTop w:val="0"/>
                      <w:marBottom w:val="0"/>
                      <w:divBdr>
                        <w:top w:val="none" w:sz="0" w:space="0" w:color="auto"/>
                        <w:left w:val="none" w:sz="0" w:space="0" w:color="auto"/>
                        <w:bottom w:val="none" w:sz="0" w:space="0" w:color="auto"/>
                        <w:right w:val="none" w:sz="0" w:space="0" w:color="auto"/>
                      </w:divBdr>
                      <w:divsChild>
                        <w:div w:id="2144039290">
                          <w:marLeft w:val="0"/>
                          <w:marRight w:val="0"/>
                          <w:marTop w:val="0"/>
                          <w:marBottom w:val="0"/>
                          <w:divBdr>
                            <w:top w:val="none" w:sz="0" w:space="0" w:color="auto"/>
                            <w:left w:val="none" w:sz="0" w:space="0" w:color="auto"/>
                            <w:bottom w:val="none" w:sz="0" w:space="0" w:color="auto"/>
                            <w:right w:val="none" w:sz="0" w:space="0" w:color="auto"/>
                          </w:divBdr>
                        </w:div>
                      </w:divsChild>
                    </w:div>
                    <w:div w:id="2061126918">
                      <w:marLeft w:val="0"/>
                      <w:marRight w:val="0"/>
                      <w:marTop w:val="0"/>
                      <w:marBottom w:val="0"/>
                      <w:divBdr>
                        <w:top w:val="none" w:sz="0" w:space="0" w:color="auto"/>
                        <w:left w:val="none" w:sz="0" w:space="0" w:color="auto"/>
                        <w:bottom w:val="none" w:sz="0" w:space="0" w:color="auto"/>
                        <w:right w:val="none" w:sz="0" w:space="0" w:color="auto"/>
                      </w:divBdr>
                      <w:divsChild>
                        <w:div w:id="1671785499">
                          <w:marLeft w:val="0"/>
                          <w:marRight w:val="0"/>
                          <w:marTop w:val="0"/>
                          <w:marBottom w:val="0"/>
                          <w:divBdr>
                            <w:top w:val="none" w:sz="0" w:space="0" w:color="auto"/>
                            <w:left w:val="none" w:sz="0" w:space="0" w:color="auto"/>
                            <w:bottom w:val="none" w:sz="0" w:space="0" w:color="auto"/>
                            <w:right w:val="none" w:sz="0" w:space="0" w:color="auto"/>
                          </w:divBdr>
                        </w:div>
                      </w:divsChild>
                    </w:div>
                    <w:div w:id="1785804030">
                      <w:marLeft w:val="0"/>
                      <w:marRight w:val="0"/>
                      <w:marTop w:val="0"/>
                      <w:marBottom w:val="0"/>
                      <w:divBdr>
                        <w:top w:val="none" w:sz="0" w:space="0" w:color="auto"/>
                        <w:left w:val="none" w:sz="0" w:space="0" w:color="auto"/>
                        <w:bottom w:val="none" w:sz="0" w:space="0" w:color="auto"/>
                        <w:right w:val="none" w:sz="0" w:space="0" w:color="auto"/>
                      </w:divBdr>
                      <w:divsChild>
                        <w:div w:id="2082870883">
                          <w:marLeft w:val="0"/>
                          <w:marRight w:val="0"/>
                          <w:marTop w:val="0"/>
                          <w:marBottom w:val="0"/>
                          <w:divBdr>
                            <w:top w:val="none" w:sz="0" w:space="0" w:color="auto"/>
                            <w:left w:val="none" w:sz="0" w:space="0" w:color="auto"/>
                            <w:bottom w:val="none" w:sz="0" w:space="0" w:color="auto"/>
                            <w:right w:val="none" w:sz="0" w:space="0" w:color="auto"/>
                          </w:divBdr>
                        </w:div>
                      </w:divsChild>
                    </w:div>
                    <w:div w:id="1699430501">
                      <w:marLeft w:val="0"/>
                      <w:marRight w:val="0"/>
                      <w:marTop w:val="0"/>
                      <w:marBottom w:val="0"/>
                      <w:divBdr>
                        <w:top w:val="none" w:sz="0" w:space="0" w:color="auto"/>
                        <w:left w:val="none" w:sz="0" w:space="0" w:color="auto"/>
                        <w:bottom w:val="none" w:sz="0" w:space="0" w:color="auto"/>
                        <w:right w:val="none" w:sz="0" w:space="0" w:color="auto"/>
                      </w:divBdr>
                      <w:divsChild>
                        <w:div w:id="201524163">
                          <w:marLeft w:val="0"/>
                          <w:marRight w:val="0"/>
                          <w:marTop w:val="0"/>
                          <w:marBottom w:val="0"/>
                          <w:divBdr>
                            <w:top w:val="none" w:sz="0" w:space="0" w:color="auto"/>
                            <w:left w:val="none" w:sz="0" w:space="0" w:color="auto"/>
                            <w:bottom w:val="none" w:sz="0" w:space="0" w:color="auto"/>
                            <w:right w:val="none" w:sz="0" w:space="0" w:color="auto"/>
                          </w:divBdr>
                        </w:div>
                      </w:divsChild>
                    </w:div>
                    <w:div w:id="1881162057">
                      <w:marLeft w:val="0"/>
                      <w:marRight w:val="0"/>
                      <w:marTop w:val="0"/>
                      <w:marBottom w:val="0"/>
                      <w:divBdr>
                        <w:top w:val="none" w:sz="0" w:space="0" w:color="auto"/>
                        <w:left w:val="none" w:sz="0" w:space="0" w:color="auto"/>
                        <w:bottom w:val="none" w:sz="0" w:space="0" w:color="auto"/>
                        <w:right w:val="none" w:sz="0" w:space="0" w:color="auto"/>
                      </w:divBdr>
                      <w:divsChild>
                        <w:div w:id="2100058468">
                          <w:marLeft w:val="0"/>
                          <w:marRight w:val="0"/>
                          <w:marTop w:val="0"/>
                          <w:marBottom w:val="0"/>
                          <w:divBdr>
                            <w:top w:val="none" w:sz="0" w:space="0" w:color="auto"/>
                            <w:left w:val="none" w:sz="0" w:space="0" w:color="auto"/>
                            <w:bottom w:val="none" w:sz="0" w:space="0" w:color="auto"/>
                            <w:right w:val="none" w:sz="0" w:space="0" w:color="auto"/>
                          </w:divBdr>
                        </w:div>
                      </w:divsChild>
                    </w:div>
                    <w:div w:id="2124618105">
                      <w:marLeft w:val="0"/>
                      <w:marRight w:val="0"/>
                      <w:marTop w:val="0"/>
                      <w:marBottom w:val="0"/>
                      <w:divBdr>
                        <w:top w:val="none" w:sz="0" w:space="0" w:color="auto"/>
                        <w:left w:val="none" w:sz="0" w:space="0" w:color="auto"/>
                        <w:bottom w:val="none" w:sz="0" w:space="0" w:color="auto"/>
                        <w:right w:val="none" w:sz="0" w:space="0" w:color="auto"/>
                      </w:divBdr>
                      <w:divsChild>
                        <w:div w:id="980697132">
                          <w:marLeft w:val="0"/>
                          <w:marRight w:val="0"/>
                          <w:marTop w:val="0"/>
                          <w:marBottom w:val="0"/>
                          <w:divBdr>
                            <w:top w:val="none" w:sz="0" w:space="0" w:color="auto"/>
                            <w:left w:val="none" w:sz="0" w:space="0" w:color="auto"/>
                            <w:bottom w:val="none" w:sz="0" w:space="0" w:color="auto"/>
                            <w:right w:val="none" w:sz="0" w:space="0" w:color="auto"/>
                          </w:divBdr>
                        </w:div>
                      </w:divsChild>
                    </w:div>
                    <w:div w:id="1607033880">
                      <w:marLeft w:val="0"/>
                      <w:marRight w:val="0"/>
                      <w:marTop w:val="0"/>
                      <w:marBottom w:val="0"/>
                      <w:divBdr>
                        <w:top w:val="none" w:sz="0" w:space="0" w:color="auto"/>
                        <w:left w:val="none" w:sz="0" w:space="0" w:color="auto"/>
                        <w:bottom w:val="none" w:sz="0" w:space="0" w:color="auto"/>
                        <w:right w:val="none" w:sz="0" w:space="0" w:color="auto"/>
                      </w:divBdr>
                      <w:divsChild>
                        <w:div w:id="9080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2763">
              <w:marLeft w:val="0"/>
              <w:marRight w:val="0"/>
              <w:marTop w:val="0"/>
              <w:marBottom w:val="0"/>
              <w:divBdr>
                <w:top w:val="none" w:sz="0" w:space="0" w:color="auto"/>
                <w:left w:val="none" w:sz="0" w:space="0" w:color="auto"/>
                <w:bottom w:val="none" w:sz="0" w:space="0" w:color="auto"/>
                <w:right w:val="none" w:sz="0" w:space="0" w:color="auto"/>
              </w:divBdr>
            </w:div>
          </w:divsChild>
        </w:div>
        <w:div w:id="172889221">
          <w:marLeft w:val="0"/>
          <w:marRight w:val="0"/>
          <w:marTop w:val="0"/>
          <w:marBottom w:val="0"/>
          <w:divBdr>
            <w:top w:val="none" w:sz="0" w:space="0" w:color="auto"/>
            <w:left w:val="none" w:sz="0" w:space="0" w:color="auto"/>
            <w:bottom w:val="none" w:sz="0" w:space="0" w:color="auto"/>
            <w:right w:val="none" w:sz="0" w:space="0" w:color="auto"/>
          </w:divBdr>
          <w:divsChild>
            <w:div w:id="1472600676">
              <w:marLeft w:val="0"/>
              <w:marRight w:val="0"/>
              <w:marTop w:val="0"/>
              <w:marBottom w:val="0"/>
              <w:divBdr>
                <w:top w:val="none" w:sz="0" w:space="0" w:color="auto"/>
                <w:left w:val="none" w:sz="0" w:space="0" w:color="auto"/>
                <w:bottom w:val="none" w:sz="0" w:space="0" w:color="auto"/>
                <w:right w:val="none" w:sz="0" w:space="0" w:color="auto"/>
              </w:divBdr>
              <w:divsChild>
                <w:div w:id="1293906444">
                  <w:marLeft w:val="0"/>
                  <w:marRight w:val="0"/>
                  <w:marTop w:val="30"/>
                  <w:marBottom w:val="30"/>
                  <w:divBdr>
                    <w:top w:val="none" w:sz="0" w:space="0" w:color="auto"/>
                    <w:left w:val="none" w:sz="0" w:space="0" w:color="auto"/>
                    <w:bottom w:val="none" w:sz="0" w:space="0" w:color="auto"/>
                    <w:right w:val="none" w:sz="0" w:space="0" w:color="auto"/>
                  </w:divBdr>
                  <w:divsChild>
                    <w:div w:id="1348557639">
                      <w:marLeft w:val="0"/>
                      <w:marRight w:val="0"/>
                      <w:marTop w:val="0"/>
                      <w:marBottom w:val="0"/>
                      <w:divBdr>
                        <w:top w:val="none" w:sz="0" w:space="0" w:color="auto"/>
                        <w:left w:val="none" w:sz="0" w:space="0" w:color="auto"/>
                        <w:bottom w:val="none" w:sz="0" w:space="0" w:color="auto"/>
                        <w:right w:val="none" w:sz="0" w:space="0" w:color="auto"/>
                      </w:divBdr>
                      <w:divsChild>
                        <w:div w:id="1720089797">
                          <w:marLeft w:val="0"/>
                          <w:marRight w:val="0"/>
                          <w:marTop w:val="0"/>
                          <w:marBottom w:val="0"/>
                          <w:divBdr>
                            <w:top w:val="none" w:sz="0" w:space="0" w:color="auto"/>
                            <w:left w:val="none" w:sz="0" w:space="0" w:color="auto"/>
                            <w:bottom w:val="none" w:sz="0" w:space="0" w:color="auto"/>
                            <w:right w:val="none" w:sz="0" w:space="0" w:color="auto"/>
                          </w:divBdr>
                        </w:div>
                      </w:divsChild>
                    </w:div>
                    <w:div w:id="847521263">
                      <w:marLeft w:val="0"/>
                      <w:marRight w:val="0"/>
                      <w:marTop w:val="0"/>
                      <w:marBottom w:val="0"/>
                      <w:divBdr>
                        <w:top w:val="none" w:sz="0" w:space="0" w:color="auto"/>
                        <w:left w:val="none" w:sz="0" w:space="0" w:color="auto"/>
                        <w:bottom w:val="none" w:sz="0" w:space="0" w:color="auto"/>
                        <w:right w:val="none" w:sz="0" w:space="0" w:color="auto"/>
                      </w:divBdr>
                      <w:divsChild>
                        <w:div w:id="1706173460">
                          <w:marLeft w:val="0"/>
                          <w:marRight w:val="0"/>
                          <w:marTop w:val="0"/>
                          <w:marBottom w:val="0"/>
                          <w:divBdr>
                            <w:top w:val="none" w:sz="0" w:space="0" w:color="auto"/>
                            <w:left w:val="none" w:sz="0" w:space="0" w:color="auto"/>
                            <w:bottom w:val="none" w:sz="0" w:space="0" w:color="auto"/>
                            <w:right w:val="none" w:sz="0" w:space="0" w:color="auto"/>
                          </w:divBdr>
                        </w:div>
                      </w:divsChild>
                    </w:div>
                    <w:div w:id="1370033324">
                      <w:marLeft w:val="0"/>
                      <w:marRight w:val="0"/>
                      <w:marTop w:val="0"/>
                      <w:marBottom w:val="0"/>
                      <w:divBdr>
                        <w:top w:val="none" w:sz="0" w:space="0" w:color="auto"/>
                        <w:left w:val="none" w:sz="0" w:space="0" w:color="auto"/>
                        <w:bottom w:val="none" w:sz="0" w:space="0" w:color="auto"/>
                        <w:right w:val="none" w:sz="0" w:space="0" w:color="auto"/>
                      </w:divBdr>
                      <w:divsChild>
                        <w:div w:id="1668362659">
                          <w:marLeft w:val="0"/>
                          <w:marRight w:val="0"/>
                          <w:marTop w:val="0"/>
                          <w:marBottom w:val="0"/>
                          <w:divBdr>
                            <w:top w:val="none" w:sz="0" w:space="0" w:color="auto"/>
                            <w:left w:val="none" w:sz="0" w:space="0" w:color="auto"/>
                            <w:bottom w:val="none" w:sz="0" w:space="0" w:color="auto"/>
                            <w:right w:val="none" w:sz="0" w:space="0" w:color="auto"/>
                          </w:divBdr>
                        </w:div>
                      </w:divsChild>
                    </w:div>
                    <w:div w:id="1499418098">
                      <w:marLeft w:val="0"/>
                      <w:marRight w:val="0"/>
                      <w:marTop w:val="0"/>
                      <w:marBottom w:val="0"/>
                      <w:divBdr>
                        <w:top w:val="none" w:sz="0" w:space="0" w:color="auto"/>
                        <w:left w:val="none" w:sz="0" w:space="0" w:color="auto"/>
                        <w:bottom w:val="none" w:sz="0" w:space="0" w:color="auto"/>
                        <w:right w:val="none" w:sz="0" w:space="0" w:color="auto"/>
                      </w:divBdr>
                      <w:divsChild>
                        <w:div w:id="464009569">
                          <w:marLeft w:val="0"/>
                          <w:marRight w:val="0"/>
                          <w:marTop w:val="0"/>
                          <w:marBottom w:val="0"/>
                          <w:divBdr>
                            <w:top w:val="none" w:sz="0" w:space="0" w:color="auto"/>
                            <w:left w:val="none" w:sz="0" w:space="0" w:color="auto"/>
                            <w:bottom w:val="none" w:sz="0" w:space="0" w:color="auto"/>
                            <w:right w:val="none" w:sz="0" w:space="0" w:color="auto"/>
                          </w:divBdr>
                        </w:div>
                      </w:divsChild>
                    </w:div>
                    <w:div w:id="1732117887">
                      <w:marLeft w:val="0"/>
                      <w:marRight w:val="0"/>
                      <w:marTop w:val="0"/>
                      <w:marBottom w:val="0"/>
                      <w:divBdr>
                        <w:top w:val="none" w:sz="0" w:space="0" w:color="auto"/>
                        <w:left w:val="none" w:sz="0" w:space="0" w:color="auto"/>
                        <w:bottom w:val="none" w:sz="0" w:space="0" w:color="auto"/>
                        <w:right w:val="none" w:sz="0" w:space="0" w:color="auto"/>
                      </w:divBdr>
                      <w:divsChild>
                        <w:div w:id="1469324873">
                          <w:marLeft w:val="0"/>
                          <w:marRight w:val="0"/>
                          <w:marTop w:val="0"/>
                          <w:marBottom w:val="0"/>
                          <w:divBdr>
                            <w:top w:val="none" w:sz="0" w:space="0" w:color="auto"/>
                            <w:left w:val="none" w:sz="0" w:space="0" w:color="auto"/>
                            <w:bottom w:val="none" w:sz="0" w:space="0" w:color="auto"/>
                            <w:right w:val="none" w:sz="0" w:space="0" w:color="auto"/>
                          </w:divBdr>
                        </w:div>
                      </w:divsChild>
                    </w:div>
                    <w:div w:id="905382529">
                      <w:marLeft w:val="0"/>
                      <w:marRight w:val="0"/>
                      <w:marTop w:val="0"/>
                      <w:marBottom w:val="0"/>
                      <w:divBdr>
                        <w:top w:val="none" w:sz="0" w:space="0" w:color="auto"/>
                        <w:left w:val="none" w:sz="0" w:space="0" w:color="auto"/>
                        <w:bottom w:val="none" w:sz="0" w:space="0" w:color="auto"/>
                        <w:right w:val="none" w:sz="0" w:space="0" w:color="auto"/>
                      </w:divBdr>
                      <w:divsChild>
                        <w:div w:id="1555703115">
                          <w:marLeft w:val="0"/>
                          <w:marRight w:val="0"/>
                          <w:marTop w:val="0"/>
                          <w:marBottom w:val="0"/>
                          <w:divBdr>
                            <w:top w:val="none" w:sz="0" w:space="0" w:color="auto"/>
                            <w:left w:val="none" w:sz="0" w:space="0" w:color="auto"/>
                            <w:bottom w:val="none" w:sz="0" w:space="0" w:color="auto"/>
                            <w:right w:val="none" w:sz="0" w:space="0" w:color="auto"/>
                          </w:divBdr>
                        </w:div>
                      </w:divsChild>
                    </w:div>
                    <w:div w:id="1477844620">
                      <w:marLeft w:val="0"/>
                      <w:marRight w:val="0"/>
                      <w:marTop w:val="0"/>
                      <w:marBottom w:val="0"/>
                      <w:divBdr>
                        <w:top w:val="none" w:sz="0" w:space="0" w:color="auto"/>
                        <w:left w:val="none" w:sz="0" w:space="0" w:color="auto"/>
                        <w:bottom w:val="none" w:sz="0" w:space="0" w:color="auto"/>
                        <w:right w:val="none" w:sz="0" w:space="0" w:color="auto"/>
                      </w:divBdr>
                      <w:divsChild>
                        <w:div w:id="150299270">
                          <w:marLeft w:val="0"/>
                          <w:marRight w:val="0"/>
                          <w:marTop w:val="0"/>
                          <w:marBottom w:val="0"/>
                          <w:divBdr>
                            <w:top w:val="none" w:sz="0" w:space="0" w:color="auto"/>
                            <w:left w:val="none" w:sz="0" w:space="0" w:color="auto"/>
                            <w:bottom w:val="none" w:sz="0" w:space="0" w:color="auto"/>
                            <w:right w:val="none" w:sz="0" w:space="0" w:color="auto"/>
                          </w:divBdr>
                        </w:div>
                      </w:divsChild>
                    </w:div>
                    <w:div w:id="1333028690">
                      <w:marLeft w:val="0"/>
                      <w:marRight w:val="0"/>
                      <w:marTop w:val="0"/>
                      <w:marBottom w:val="0"/>
                      <w:divBdr>
                        <w:top w:val="none" w:sz="0" w:space="0" w:color="auto"/>
                        <w:left w:val="none" w:sz="0" w:space="0" w:color="auto"/>
                        <w:bottom w:val="none" w:sz="0" w:space="0" w:color="auto"/>
                        <w:right w:val="none" w:sz="0" w:space="0" w:color="auto"/>
                      </w:divBdr>
                      <w:divsChild>
                        <w:div w:id="1659261513">
                          <w:marLeft w:val="0"/>
                          <w:marRight w:val="0"/>
                          <w:marTop w:val="0"/>
                          <w:marBottom w:val="0"/>
                          <w:divBdr>
                            <w:top w:val="none" w:sz="0" w:space="0" w:color="auto"/>
                            <w:left w:val="none" w:sz="0" w:space="0" w:color="auto"/>
                            <w:bottom w:val="none" w:sz="0" w:space="0" w:color="auto"/>
                            <w:right w:val="none" w:sz="0" w:space="0" w:color="auto"/>
                          </w:divBdr>
                        </w:div>
                      </w:divsChild>
                    </w:div>
                    <w:div w:id="868374649">
                      <w:marLeft w:val="0"/>
                      <w:marRight w:val="0"/>
                      <w:marTop w:val="0"/>
                      <w:marBottom w:val="0"/>
                      <w:divBdr>
                        <w:top w:val="none" w:sz="0" w:space="0" w:color="auto"/>
                        <w:left w:val="none" w:sz="0" w:space="0" w:color="auto"/>
                        <w:bottom w:val="none" w:sz="0" w:space="0" w:color="auto"/>
                        <w:right w:val="none" w:sz="0" w:space="0" w:color="auto"/>
                      </w:divBdr>
                      <w:divsChild>
                        <w:div w:id="1446391349">
                          <w:marLeft w:val="0"/>
                          <w:marRight w:val="0"/>
                          <w:marTop w:val="0"/>
                          <w:marBottom w:val="0"/>
                          <w:divBdr>
                            <w:top w:val="none" w:sz="0" w:space="0" w:color="auto"/>
                            <w:left w:val="none" w:sz="0" w:space="0" w:color="auto"/>
                            <w:bottom w:val="none" w:sz="0" w:space="0" w:color="auto"/>
                            <w:right w:val="none" w:sz="0" w:space="0" w:color="auto"/>
                          </w:divBdr>
                        </w:div>
                      </w:divsChild>
                    </w:div>
                    <w:div w:id="1918977995">
                      <w:marLeft w:val="0"/>
                      <w:marRight w:val="0"/>
                      <w:marTop w:val="0"/>
                      <w:marBottom w:val="0"/>
                      <w:divBdr>
                        <w:top w:val="none" w:sz="0" w:space="0" w:color="auto"/>
                        <w:left w:val="none" w:sz="0" w:space="0" w:color="auto"/>
                        <w:bottom w:val="none" w:sz="0" w:space="0" w:color="auto"/>
                        <w:right w:val="none" w:sz="0" w:space="0" w:color="auto"/>
                      </w:divBdr>
                      <w:divsChild>
                        <w:div w:id="1035471652">
                          <w:marLeft w:val="0"/>
                          <w:marRight w:val="0"/>
                          <w:marTop w:val="0"/>
                          <w:marBottom w:val="0"/>
                          <w:divBdr>
                            <w:top w:val="none" w:sz="0" w:space="0" w:color="auto"/>
                            <w:left w:val="none" w:sz="0" w:space="0" w:color="auto"/>
                            <w:bottom w:val="none" w:sz="0" w:space="0" w:color="auto"/>
                            <w:right w:val="none" w:sz="0" w:space="0" w:color="auto"/>
                          </w:divBdr>
                        </w:div>
                      </w:divsChild>
                    </w:div>
                    <w:div w:id="160237725">
                      <w:marLeft w:val="0"/>
                      <w:marRight w:val="0"/>
                      <w:marTop w:val="0"/>
                      <w:marBottom w:val="0"/>
                      <w:divBdr>
                        <w:top w:val="none" w:sz="0" w:space="0" w:color="auto"/>
                        <w:left w:val="none" w:sz="0" w:space="0" w:color="auto"/>
                        <w:bottom w:val="none" w:sz="0" w:space="0" w:color="auto"/>
                        <w:right w:val="none" w:sz="0" w:space="0" w:color="auto"/>
                      </w:divBdr>
                      <w:divsChild>
                        <w:div w:id="1243218541">
                          <w:marLeft w:val="0"/>
                          <w:marRight w:val="0"/>
                          <w:marTop w:val="0"/>
                          <w:marBottom w:val="0"/>
                          <w:divBdr>
                            <w:top w:val="none" w:sz="0" w:space="0" w:color="auto"/>
                            <w:left w:val="none" w:sz="0" w:space="0" w:color="auto"/>
                            <w:bottom w:val="none" w:sz="0" w:space="0" w:color="auto"/>
                            <w:right w:val="none" w:sz="0" w:space="0" w:color="auto"/>
                          </w:divBdr>
                        </w:div>
                      </w:divsChild>
                    </w:div>
                    <w:div w:id="1979189520">
                      <w:marLeft w:val="0"/>
                      <w:marRight w:val="0"/>
                      <w:marTop w:val="0"/>
                      <w:marBottom w:val="0"/>
                      <w:divBdr>
                        <w:top w:val="none" w:sz="0" w:space="0" w:color="auto"/>
                        <w:left w:val="none" w:sz="0" w:space="0" w:color="auto"/>
                        <w:bottom w:val="none" w:sz="0" w:space="0" w:color="auto"/>
                        <w:right w:val="none" w:sz="0" w:space="0" w:color="auto"/>
                      </w:divBdr>
                      <w:divsChild>
                        <w:div w:id="1763837208">
                          <w:marLeft w:val="0"/>
                          <w:marRight w:val="0"/>
                          <w:marTop w:val="0"/>
                          <w:marBottom w:val="0"/>
                          <w:divBdr>
                            <w:top w:val="none" w:sz="0" w:space="0" w:color="auto"/>
                            <w:left w:val="none" w:sz="0" w:space="0" w:color="auto"/>
                            <w:bottom w:val="none" w:sz="0" w:space="0" w:color="auto"/>
                            <w:right w:val="none" w:sz="0" w:space="0" w:color="auto"/>
                          </w:divBdr>
                        </w:div>
                      </w:divsChild>
                    </w:div>
                    <w:div w:id="2083091031">
                      <w:marLeft w:val="0"/>
                      <w:marRight w:val="0"/>
                      <w:marTop w:val="0"/>
                      <w:marBottom w:val="0"/>
                      <w:divBdr>
                        <w:top w:val="none" w:sz="0" w:space="0" w:color="auto"/>
                        <w:left w:val="none" w:sz="0" w:space="0" w:color="auto"/>
                        <w:bottom w:val="none" w:sz="0" w:space="0" w:color="auto"/>
                        <w:right w:val="none" w:sz="0" w:space="0" w:color="auto"/>
                      </w:divBdr>
                      <w:divsChild>
                        <w:div w:id="624116003">
                          <w:marLeft w:val="0"/>
                          <w:marRight w:val="0"/>
                          <w:marTop w:val="0"/>
                          <w:marBottom w:val="0"/>
                          <w:divBdr>
                            <w:top w:val="none" w:sz="0" w:space="0" w:color="auto"/>
                            <w:left w:val="none" w:sz="0" w:space="0" w:color="auto"/>
                            <w:bottom w:val="none" w:sz="0" w:space="0" w:color="auto"/>
                            <w:right w:val="none" w:sz="0" w:space="0" w:color="auto"/>
                          </w:divBdr>
                        </w:div>
                      </w:divsChild>
                    </w:div>
                    <w:div w:id="345715236">
                      <w:marLeft w:val="0"/>
                      <w:marRight w:val="0"/>
                      <w:marTop w:val="0"/>
                      <w:marBottom w:val="0"/>
                      <w:divBdr>
                        <w:top w:val="none" w:sz="0" w:space="0" w:color="auto"/>
                        <w:left w:val="none" w:sz="0" w:space="0" w:color="auto"/>
                        <w:bottom w:val="none" w:sz="0" w:space="0" w:color="auto"/>
                        <w:right w:val="none" w:sz="0" w:space="0" w:color="auto"/>
                      </w:divBdr>
                      <w:divsChild>
                        <w:div w:id="590743203">
                          <w:marLeft w:val="0"/>
                          <w:marRight w:val="0"/>
                          <w:marTop w:val="0"/>
                          <w:marBottom w:val="0"/>
                          <w:divBdr>
                            <w:top w:val="none" w:sz="0" w:space="0" w:color="auto"/>
                            <w:left w:val="none" w:sz="0" w:space="0" w:color="auto"/>
                            <w:bottom w:val="none" w:sz="0" w:space="0" w:color="auto"/>
                            <w:right w:val="none" w:sz="0" w:space="0" w:color="auto"/>
                          </w:divBdr>
                        </w:div>
                      </w:divsChild>
                    </w:div>
                    <w:div w:id="242876683">
                      <w:marLeft w:val="0"/>
                      <w:marRight w:val="0"/>
                      <w:marTop w:val="0"/>
                      <w:marBottom w:val="0"/>
                      <w:divBdr>
                        <w:top w:val="none" w:sz="0" w:space="0" w:color="auto"/>
                        <w:left w:val="none" w:sz="0" w:space="0" w:color="auto"/>
                        <w:bottom w:val="none" w:sz="0" w:space="0" w:color="auto"/>
                        <w:right w:val="none" w:sz="0" w:space="0" w:color="auto"/>
                      </w:divBdr>
                      <w:divsChild>
                        <w:div w:id="400836109">
                          <w:marLeft w:val="0"/>
                          <w:marRight w:val="0"/>
                          <w:marTop w:val="0"/>
                          <w:marBottom w:val="0"/>
                          <w:divBdr>
                            <w:top w:val="none" w:sz="0" w:space="0" w:color="auto"/>
                            <w:left w:val="none" w:sz="0" w:space="0" w:color="auto"/>
                            <w:bottom w:val="none" w:sz="0" w:space="0" w:color="auto"/>
                            <w:right w:val="none" w:sz="0" w:space="0" w:color="auto"/>
                          </w:divBdr>
                        </w:div>
                      </w:divsChild>
                    </w:div>
                    <w:div w:id="1152872968">
                      <w:marLeft w:val="0"/>
                      <w:marRight w:val="0"/>
                      <w:marTop w:val="0"/>
                      <w:marBottom w:val="0"/>
                      <w:divBdr>
                        <w:top w:val="none" w:sz="0" w:space="0" w:color="auto"/>
                        <w:left w:val="none" w:sz="0" w:space="0" w:color="auto"/>
                        <w:bottom w:val="none" w:sz="0" w:space="0" w:color="auto"/>
                        <w:right w:val="none" w:sz="0" w:space="0" w:color="auto"/>
                      </w:divBdr>
                      <w:divsChild>
                        <w:div w:id="3928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7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03023">
      <w:bodyDiv w:val="1"/>
      <w:marLeft w:val="0"/>
      <w:marRight w:val="0"/>
      <w:marTop w:val="0"/>
      <w:marBottom w:val="0"/>
      <w:divBdr>
        <w:top w:val="none" w:sz="0" w:space="0" w:color="auto"/>
        <w:left w:val="none" w:sz="0" w:space="0" w:color="auto"/>
        <w:bottom w:val="none" w:sz="0" w:space="0" w:color="auto"/>
        <w:right w:val="none" w:sz="0" w:space="0" w:color="auto"/>
      </w:divBdr>
      <w:divsChild>
        <w:div w:id="1896699437">
          <w:marLeft w:val="0"/>
          <w:marRight w:val="0"/>
          <w:marTop w:val="0"/>
          <w:marBottom w:val="0"/>
          <w:divBdr>
            <w:top w:val="none" w:sz="0" w:space="0" w:color="auto"/>
            <w:left w:val="none" w:sz="0" w:space="0" w:color="auto"/>
            <w:bottom w:val="none" w:sz="0" w:space="0" w:color="auto"/>
            <w:right w:val="none" w:sz="0" w:space="0" w:color="auto"/>
          </w:divBdr>
          <w:divsChild>
            <w:div w:id="1061056516">
              <w:marLeft w:val="0"/>
              <w:marRight w:val="0"/>
              <w:marTop w:val="0"/>
              <w:marBottom w:val="0"/>
              <w:divBdr>
                <w:top w:val="single" w:sz="8" w:space="3" w:color="E1E1E1"/>
                <w:left w:val="none" w:sz="0" w:space="0" w:color="auto"/>
                <w:bottom w:val="none" w:sz="0" w:space="0" w:color="auto"/>
                <w:right w:val="none" w:sz="0" w:space="0" w:color="auto"/>
              </w:divBdr>
            </w:div>
          </w:divsChild>
        </w:div>
        <w:div w:id="169418517">
          <w:marLeft w:val="0"/>
          <w:marRight w:val="0"/>
          <w:marTop w:val="0"/>
          <w:marBottom w:val="0"/>
          <w:divBdr>
            <w:top w:val="none" w:sz="0" w:space="0" w:color="auto"/>
            <w:left w:val="none" w:sz="0" w:space="0" w:color="auto"/>
            <w:bottom w:val="none" w:sz="0" w:space="0" w:color="auto"/>
            <w:right w:val="none" w:sz="0" w:space="0" w:color="auto"/>
          </w:divBdr>
          <w:divsChild>
            <w:div w:id="4206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svg"/><Relationship Id="rId26" Type="http://schemas.openxmlformats.org/officeDocument/2006/relationships/hyperlink" Target="online-reservations.com/?redirect=62514&amp;finallabel=olr-gmcc:Cj0KCQjwrojHBhDdARIsAJdEJ_ejAGI-hfWJCqxcSgbCepv8I1j45mFJjthpSLCphOoMEO0QdBZ4S3QaAqpAEALw_wcB&amp;cur=EUR&amp;db=0&amp;fr=&amp;checkin=2025-10-12&amp;checkout=2025-10-13" TargetMode="External"/><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hyperlink" Target="https://eaton-kowloon.hotel-rn.com/index.htm?lbl=ggl-en-rsp&amp;gad_source=1&amp;gad_campaignid=155534985&amp;gbraid=0AAAAADu5n2TuOYSb-QzgwrpmTaeF4Leo4&amp;gclid=CjwKCAiAzrbIBhA3EiwAUBaUdZaihEE9lIrh1_XubxblxpAATBGHbDmDL9I2XSUv0YWS6XPVl1n3jxoCAfwQAvD_Bw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9.svg"/><Relationship Id="rId20" Type="http://schemas.openxmlformats.org/officeDocument/2006/relationships/image" Target="media/image13.svg"/><Relationship Id="rId29" Type="http://schemas.openxmlformats.org/officeDocument/2006/relationships/hyperlink" Target="https://www.wyndhamhotels.com/ramada/zhangjiajie-china/ramada-by-wyndham-zhangjiajie/overview"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hyperlink" Target="https://www.agoda.com/mercure-shanghai-yu-garden/hotel/shanghai-cn.html?cid=1844104&amp;ds=aaCwMSKXGlaAOQGy" TargetMode="External"/><Relationship Id="rId32" Type="http://schemas.openxmlformats.org/officeDocument/2006/relationships/hyperlink" Target="https://en.lijiangwaterfall.cn/" TargetMode="External"/><Relationship Id="rId37" Type="http://schemas.openxmlformats.org/officeDocument/2006/relationships/hyperlink" Target="http://www.mae.ro/travel-condition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www.agoda.com/en-gb/platinum-wan-ao-victory-hotel/hotel/xian-cn.html?cid=1844104&amp;ds=rQUiGVWlCD8jbC%2FC" TargetMode="External"/><Relationship Id="rId36" Type="http://schemas.openxmlformats.org/officeDocument/2006/relationships/hyperlink" Target="http://www.politiadefrontiera.ro" TargetMode="External"/><Relationship Id="rId10" Type="http://schemas.openxmlformats.org/officeDocument/2006/relationships/endnotes" Target="endnotes.xml"/><Relationship Id="rId19" Type="http://schemas.openxmlformats.org/officeDocument/2006/relationships/image" Target="media/image12.png"/><Relationship Id="rId31" Type="http://schemas.openxmlformats.org/officeDocument/2006/relationships/hyperlink" Target="https://www.agoda.com/en-za/zhangjiajie-national-forest-park-renjoy-hotel-h73884562/hotel/zhangjiajie-cn.html?cid=1844104&amp;ds=GUvYVFnHiJm4D0f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svg"/><Relationship Id="rId22" Type="http://schemas.openxmlformats.org/officeDocument/2006/relationships/image" Target="media/image15.svg"/><Relationship Id="rId27" Type="http://schemas.openxmlformats.org/officeDocument/2006/relationships/hyperlink" Target="online-reservations.com/?redirect=62514&amp;finallabel=olr-gmcc:Cj0KCQjwrojHBhDdARIsAJdEJ_ejAGI-hfWJCqxcSgbCepv8I1j45mFJjthpSLCphOoMEO0QdBZ4S3QaAqpAEALw_wcB&amp;cur=EUR&amp;db=0&amp;fr=&amp;checkin=2025-10-12&amp;checkout=2025-10-13" TargetMode="External"/><Relationship Id="rId30" Type="http://schemas.openxmlformats.org/officeDocument/2006/relationships/hyperlink" Target="https://www.agoda.com/en-za/zhangjiajie-national-forest-park-renjoy-hotel-h73884562/hotel/zhangjiajie-cn.html?cid=1844104&amp;ds=GUvYVFnHiJm4D0fv" TargetMode="External"/><Relationship Id="rId35" Type="http://schemas.openxmlformats.org/officeDocument/2006/relationships/hyperlink" Target="https://eaton-kowloon.hotel-rn.com/index.htm?lbl=ggl-en-rsp&amp;gad_source=1&amp;gad_campaignid=155534985&amp;gbraid=0AAAAADu5n2TuOYSb-QzgwrpmTaeF4Leo4&amp;gclid=CjwKCAiAzrbIBhA3EiwAUBaUdZaihEE9lIrh1_XubxblxpAATBGHbDmDL9I2XSUv0YWS6XPVl1n3jxoCAfwQAvD_Bw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hyperlink" Target="https://www.agoda.com/mercure-shanghai-yu-garden/hotel/shanghai-cn.html?cid=1844104&amp;ds=aaCwMSKXGlaAOQGy" TargetMode="External"/><Relationship Id="rId33" Type="http://schemas.openxmlformats.org/officeDocument/2006/relationships/hyperlink" Target="https://en.lijiangwaterfall.cn/"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hyperlink" Target="http://www.exact.trave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2026\TEMPLATE\250924%20noi\Template%20programe%20nou%20long.dotx" TargetMode="External"/></Relationships>
</file>

<file path=word/theme/theme1.xml><?xml version="1.0" encoding="utf-8"?>
<a:theme xmlns:a="http://schemas.openxmlformats.org/drawingml/2006/main" name="Parcel">
  <a:themeElements>
    <a:clrScheme name="EXACT TRAVEL">
      <a:dk1>
        <a:srgbClr val="161818"/>
      </a:dk1>
      <a:lt1>
        <a:srgbClr val="FFFFFF"/>
      </a:lt1>
      <a:dk2>
        <a:srgbClr val="0F264F"/>
      </a:dk2>
      <a:lt2>
        <a:srgbClr val="E8E8E8"/>
      </a:lt2>
      <a:accent1>
        <a:srgbClr val="583CFC"/>
      </a:accent1>
      <a:accent2>
        <a:srgbClr val="F75328"/>
      </a:accent2>
      <a:accent3>
        <a:srgbClr val="D7DFFF"/>
      </a:accent3>
      <a:accent4>
        <a:srgbClr val="FF99CC"/>
      </a:accent4>
      <a:accent5>
        <a:srgbClr val="8C202C"/>
      </a:accent5>
      <a:accent6>
        <a:srgbClr val="FCDDD3"/>
      </a:accent6>
      <a:hlink>
        <a:srgbClr val="FFFF33"/>
      </a:hlink>
      <a:folHlink>
        <a:srgbClr val="FEFFFF"/>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8E5408808DF743BDA0CB897E40624C" ma:contentTypeVersion="12" ma:contentTypeDescription="Create a new document." ma:contentTypeScope="" ma:versionID="a4d4b72371fec07d46612afbd922e013">
  <xsd:schema xmlns:xsd="http://www.w3.org/2001/XMLSchema" xmlns:xs="http://www.w3.org/2001/XMLSchema" xmlns:p="http://schemas.microsoft.com/office/2006/metadata/properties" xmlns:ns3="f636556b-4ce0-46d3-8be1-a863522c8b94" targetNamespace="http://schemas.microsoft.com/office/2006/metadata/properties" ma:root="true" ma:fieldsID="e966d3e302071be118a987bda49cb2d7" ns3:_="">
    <xsd:import namespace="f636556b-4ce0-46d3-8be1-a863522c8b9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6556b-4ce0-46d3-8be1-a863522c8b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636556b-4ce0-46d3-8be1-a863522c8b94" xsi:nil="true"/>
  </documentManagement>
</p:properties>
</file>

<file path=customXml/itemProps1.xml><?xml version="1.0" encoding="utf-8"?>
<ds:datastoreItem xmlns:ds="http://schemas.openxmlformats.org/officeDocument/2006/customXml" ds:itemID="{4968091D-1641-488E-9361-27773B8606D7}">
  <ds:schemaRefs>
    <ds:schemaRef ds:uri="http://schemas.microsoft.com/sharepoint/v3/contenttype/forms"/>
  </ds:schemaRefs>
</ds:datastoreItem>
</file>

<file path=customXml/itemProps2.xml><?xml version="1.0" encoding="utf-8"?>
<ds:datastoreItem xmlns:ds="http://schemas.openxmlformats.org/officeDocument/2006/customXml" ds:itemID="{170A5091-73B7-41E1-8379-9C6753FBDFF4}">
  <ds:schemaRefs>
    <ds:schemaRef ds:uri="http://schemas.openxmlformats.org/officeDocument/2006/bibliography"/>
  </ds:schemaRefs>
</ds:datastoreItem>
</file>

<file path=customXml/itemProps3.xml><?xml version="1.0" encoding="utf-8"?>
<ds:datastoreItem xmlns:ds="http://schemas.openxmlformats.org/officeDocument/2006/customXml" ds:itemID="{AEDA496C-0011-42F9-84EB-1F8DF3475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6556b-4ce0-46d3-8be1-a863522c8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1279D-1B86-42F4-96BE-FD43CAA548EC}">
  <ds:schemaRefs>
    <ds:schemaRef ds:uri="http://schemas.microsoft.com/office/2006/metadata/properties"/>
    <ds:schemaRef ds:uri="http://schemas.microsoft.com/office/infopath/2007/PartnerControls"/>
    <ds:schemaRef ds:uri="f636556b-4ce0-46d3-8be1-a863522c8b94"/>
  </ds:schemaRefs>
</ds:datastoreItem>
</file>

<file path=docProps/app.xml><?xml version="1.0" encoding="utf-8"?>
<Properties xmlns="http://schemas.openxmlformats.org/officeDocument/2006/extended-properties" xmlns:vt="http://schemas.openxmlformats.org/officeDocument/2006/docPropsVTypes">
  <Template>Template programe nou long.dotx</Template>
  <TotalTime>4</TotalTime>
  <Pages>10</Pages>
  <Words>4452</Words>
  <Characters>25379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dc:description/>
  <cp:lastModifiedBy>Gabriela Pintilie | Exact Travel</cp:lastModifiedBy>
  <cp:revision>5</cp:revision>
  <cp:lastPrinted>2025-10-28T14:43:00Z</cp:lastPrinted>
  <dcterms:created xsi:type="dcterms:W3CDTF">2025-11-07T13:12:00Z</dcterms:created>
  <dcterms:modified xsi:type="dcterms:W3CDTF">2026-03-12T09:56:00Z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0x010100DE8E5408808DF743BDA0CB897E40624C</vt:lpwstr>
  </property>
</Properties>
</file>